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46036127"/>
        <w:docPartObj>
          <w:docPartGallery w:val="Cover Pages"/>
          <w:docPartUnique/>
        </w:docPartObj>
      </w:sdtPr>
      <w:sdtEndPr>
        <w:rPr>
          <w:b/>
          <w:u w:val="single"/>
        </w:rPr>
      </w:sdtEndPr>
      <w:sdtContent>
        <w:p w14:paraId="1E6ED22D" w14:textId="0FFD3815" w:rsidR="00FA0D4E" w:rsidRDefault="00FA0D4E"/>
        <w:p w14:paraId="1C81CE55" w14:textId="005D3CA6" w:rsidR="00FA0D4E" w:rsidRPr="006971EF" w:rsidRDefault="00DC08BB">
          <w:pPr>
            <w:spacing w:line="240" w:lineRule="auto"/>
            <w:jc w:val="left"/>
            <w:rPr>
              <w:b/>
              <w:u w:val="single"/>
            </w:rPr>
          </w:pPr>
          <w:r w:rsidRPr="006971EF">
            <w:rPr>
              <w:b/>
              <w:noProof/>
              <w:u w:val="single"/>
              <w:lang w:val="es-CO" w:eastAsia="es-CO"/>
            </w:rPr>
            <mc:AlternateContent>
              <mc:Choice Requires="wps">
                <w:drawing>
                  <wp:anchor distT="0" distB="0" distL="114300" distR="114300" simplePos="0" relativeHeight="251660288" behindDoc="0" locked="0" layoutInCell="1" allowOverlap="1" wp14:anchorId="791D2AFB" wp14:editId="13EC5691">
                    <wp:simplePos x="0" y="0"/>
                    <wp:positionH relativeFrom="margin">
                      <wp:posOffset>109220</wp:posOffset>
                    </wp:positionH>
                    <wp:positionV relativeFrom="paragraph">
                      <wp:posOffset>5965571</wp:posOffset>
                    </wp:positionV>
                    <wp:extent cx="5797296" cy="2212848"/>
                    <wp:effectExtent l="0" t="0" r="0" b="0"/>
                    <wp:wrapNone/>
                    <wp:docPr id="7" name="Text Box 7"/>
                    <wp:cNvGraphicFramePr/>
                    <a:graphic xmlns:a="http://schemas.openxmlformats.org/drawingml/2006/main">
                      <a:graphicData uri="http://schemas.microsoft.com/office/word/2010/wordprocessingShape">
                        <wps:wsp>
                          <wps:cNvSpPr txBox="1"/>
                          <wps:spPr>
                            <a:xfrm>
                              <a:off x="0" y="0"/>
                              <a:ext cx="5797296" cy="2212848"/>
                            </a:xfrm>
                            <a:prstGeom prst="rect">
                              <a:avLst/>
                            </a:prstGeom>
                            <a:noFill/>
                            <a:ln w="6350">
                              <a:noFill/>
                            </a:ln>
                          </wps:spPr>
                          <wps:txbx>
                            <w:txbxContent>
                              <w:p w14:paraId="048A607C" w14:textId="79530F2F" w:rsidR="000A0D6F" w:rsidRPr="000A0D6F" w:rsidRDefault="000A0D6F" w:rsidP="00AB1446">
                                <w:pPr>
                                  <w:pStyle w:val="Temadeldocumento"/>
                                  <w:rPr>
                                    <w:rFonts w:ascii="Work Sans" w:hAnsi="Work Sans"/>
                                    <w:color w:val="000000" w:themeColor="text1"/>
                                  </w:rPr>
                                </w:pPr>
                                <w:r w:rsidRPr="000A0D6F">
                                  <w:rPr>
                                    <w:rFonts w:ascii="Work Sans" w:hAnsi="Work Sans"/>
                                    <w:color w:val="000000" w:themeColor="text1"/>
                                    <w:lang w:val="es-CO"/>
                                  </w:rPr>
                                  <w:t>Plan General de Transición para la Adopción de IPv6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1D2AFB" id="_x0000_t202" coordsize="21600,21600" o:spt="202" path="m,l,21600r21600,l21600,xe">
                    <v:stroke joinstyle="miter"/>
                    <v:path gradientshapeok="t" o:connecttype="rect"/>
                  </v:shapetype>
                  <v:shape id="Text Box 7" o:spid="_x0000_s1026" type="#_x0000_t202" style="position:absolute;margin-left:8.6pt;margin-top:469.75pt;width:456.5pt;height:174.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" filled="f" stroked="f" strokeweight=".5pt">
                    <v:textbox>
                      <w:txbxContent>
                        <w:p w14:paraId="048A607C" w14:textId="79530F2F" w:rsidR="000A0D6F" w:rsidRPr="000A0D6F" w:rsidRDefault="000A0D6F" w:rsidP="00AB1446">
                          <w:pPr>
                            <w:pStyle w:val="Temadeldocumento"/>
                            <w:rPr>
                              <w:rFonts w:ascii="Work Sans" w:hAnsi="Work Sans"/>
                              <w:color w:val="000000" w:themeColor="text1"/>
                            </w:rPr>
                          </w:pPr>
                          <w:r w:rsidRPr="000A0D6F">
                            <w:rPr>
                              <w:rFonts w:ascii="Work Sans" w:hAnsi="Work Sans"/>
                              <w:color w:val="000000" w:themeColor="text1"/>
                              <w:lang w:val="es-CO"/>
                            </w:rPr>
                            <w:t>Plan General de Transición para la Adopción de IPv6</w:t>
                          </w:r>
                        </w:p>
                      </w:txbxContent>
                    </v:textbox>
                    <w10:wrap anchorx="margin"/>
                  </v:shape>
                </w:pict>
              </mc:Fallback>
            </mc:AlternateContent>
          </w:r>
          <w:r w:rsidR="00FA0D4E" w:rsidRPr="5A9FB894">
            <w:rPr>
              <w:b/>
              <w:bCs/>
              <w:u w:val="single"/>
            </w:rPr>
            <w:br w:type="page"/>
          </w:r>
        </w:p>
        <w:bookmarkStart w:id="0" w:name="_GoBack" w:displacedByCustomXml="next"/>
        <w:bookmarkEnd w:id="0" w:displacedByCustomXml="next"/>
      </w:sdtContent>
    </w:sdt>
    <w:p w14:paraId="2C4596F0" w14:textId="77777777" w:rsidR="00AB1446" w:rsidRPr="00AB1446" w:rsidRDefault="00AB1446" w:rsidP="00AB1446">
      <w:pPr>
        <w:pStyle w:val="Ttulo"/>
        <w:rPr>
          <w:rStyle w:val="Textoennegrita"/>
          <w:b/>
          <w:bCs/>
          <w:color w:val="7F7F7F" w:themeColor="text1" w:themeTint="80"/>
          <w:sz w:val="40"/>
        </w:rPr>
      </w:pPr>
      <w:r w:rsidRPr="00AB1446">
        <w:rPr>
          <w:rStyle w:val="Textoennegrita"/>
          <w:b/>
          <w:bCs/>
          <w:color w:val="7F7F7F" w:themeColor="text1" w:themeTint="80"/>
          <w:sz w:val="40"/>
        </w:rPr>
        <w:lastRenderedPageBreak/>
        <w:t>Tabla de versiones</w:t>
      </w:r>
    </w:p>
    <w:tbl>
      <w:tblPr>
        <w:tblStyle w:val="Tablaconcuadrcula4-nfasis11"/>
        <w:tblW w:w="0" w:type="auto"/>
        <w:tblLook w:val="04A0" w:firstRow="1" w:lastRow="0" w:firstColumn="1" w:lastColumn="0" w:noHBand="0" w:noVBand="1"/>
      </w:tblPr>
      <w:tblGrid>
        <w:gridCol w:w="3116"/>
        <w:gridCol w:w="3117"/>
        <w:gridCol w:w="3117"/>
      </w:tblGrid>
      <w:tr w:rsidR="00AB1446" w:rsidRPr="00ED752C" w14:paraId="5DA0CD43" w14:textId="77777777" w:rsidTr="00B14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3366CC"/>
          </w:tcPr>
          <w:p w14:paraId="04BC3CBF" w14:textId="77777777" w:rsidR="00AB1446" w:rsidRPr="00ED752C" w:rsidRDefault="00AB1446" w:rsidP="00B14B9D">
            <w:pPr>
              <w:jc w:val="center"/>
            </w:pPr>
            <w:r w:rsidRPr="00ED752C">
              <w:t>Versión</w:t>
            </w:r>
          </w:p>
        </w:tc>
        <w:tc>
          <w:tcPr>
            <w:tcW w:w="3117" w:type="dxa"/>
            <w:shd w:val="clear" w:color="auto" w:fill="3366CC"/>
          </w:tcPr>
          <w:p w14:paraId="447330C5" w14:textId="77777777" w:rsidR="00AB1446" w:rsidRPr="00ED752C" w:rsidRDefault="00AB1446" w:rsidP="00B14B9D">
            <w:pPr>
              <w:jc w:val="center"/>
              <w:cnfStyle w:val="100000000000" w:firstRow="1" w:lastRow="0" w:firstColumn="0" w:lastColumn="0" w:oddVBand="0" w:evenVBand="0" w:oddHBand="0" w:evenHBand="0" w:firstRowFirstColumn="0" w:firstRowLastColumn="0" w:lastRowFirstColumn="0" w:lastRowLastColumn="0"/>
            </w:pPr>
            <w:r w:rsidRPr="00ED752C">
              <w:t>Fecha</w:t>
            </w:r>
          </w:p>
        </w:tc>
        <w:tc>
          <w:tcPr>
            <w:tcW w:w="3117" w:type="dxa"/>
            <w:shd w:val="clear" w:color="auto" w:fill="3366CC"/>
          </w:tcPr>
          <w:p w14:paraId="1222D70D" w14:textId="77777777" w:rsidR="00AB1446" w:rsidRPr="00ED752C" w:rsidRDefault="00AB1446" w:rsidP="00B14B9D">
            <w:pPr>
              <w:jc w:val="center"/>
              <w:cnfStyle w:val="100000000000" w:firstRow="1" w:lastRow="0" w:firstColumn="0" w:lastColumn="0" w:oddVBand="0" w:evenVBand="0" w:oddHBand="0" w:evenHBand="0" w:firstRowFirstColumn="0" w:firstRowLastColumn="0" w:lastRowFirstColumn="0" w:lastRowLastColumn="0"/>
            </w:pPr>
            <w:r w:rsidRPr="00ED752C">
              <w:t>Autor</w:t>
            </w:r>
          </w:p>
        </w:tc>
      </w:tr>
      <w:tr w:rsidR="008B3E66" w14:paraId="715AC07B" w14:textId="77777777" w:rsidTr="00460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7CEF5E60" w14:textId="1B7909D0" w:rsidR="008B3E66" w:rsidRDefault="008B3E66" w:rsidP="00DA115C">
            <w:pPr>
              <w:spacing w:line="240" w:lineRule="auto"/>
              <w:jc w:val="center"/>
            </w:pPr>
            <w:r>
              <w:t>1.0</w:t>
            </w:r>
          </w:p>
        </w:tc>
        <w:tc>
          <w:tcPr>
            <w:tcW w:w="3117" w:type="dxa"/>
            <w:vAlign w:val="center"/>
          </w:tcPr>
          <w:p w14:paraId="06047D51" w14:textId="4FB7A9CA" w:rsidR="008B3E66" w:rsidRDefault="008B3E66" w:rsidP="000A0D6F">
            <w:pPr>
              <w:spacing w:line="240" w:lineRule="auto"/>
              <w:jc w:val="center"/>
              <w:cnfStyle w:val="000000100000" w:firstRow="0" w:lastRow="0" w:firstColumn="0" w:lastColumn="0" w:oddVBand="0" w:evenVBand="0" w:oddHBand="1" w:evenHBand="0" w:firstRowFirstColumn="0" w:firstRowLastColumn="0" w:lastRowFirstColumn="0" w:lastRowLastColumn="0"/>
            </w:pPr>
            <w:r>
              <w:t>14-dic-202</w:t>
            </w:r>
            <w:r w:rsidR="000A0D6F">
              <w:t>1</w:t>
            </w:r>
          </w:p>
        </w:tc>
        <w:tc>
          <w:tcPr>
            <w:tcW w:w="3117" w:type="dxa"/>
            <w:vAlign w:val="center"/>
          </w:tcPr>
          <w:p w14:paraId="75484A63" w14:textId="224F5F19" w:rsidR="008B3E66" w:rsidRDefault="008B3E66" w:rsidP="00DA115C">
            <w:pPr>
              <w:spacing w:line="240" w:lineRule="auto"/>
              <w:jc w:val="center"/>
              <w:cnfStyle w:val="000000100000" w:firstRow="0" w:lastRow="0" w:firstColumn="0" w:lastColumn="0" w:oddVBand="0" w:evenVBand="0" w:oddHBand="1" w:evenHBand="0" w:firstRowFirstColumn="0" w:firstRowLastColumn="0" w:lastRowFirstColumn="0" w:lastRowLastColumn="0"/>
            </w:pPr>
            <w:r>
              <w:t>Grupo TIC</w:t>
            </w:r>
          </w:p>
        </w:tc>
      </w:tr>
      <w:tr w:rsidR="008B3E66" w14:paraId="22FA630F" w14:textId="77777777" w:rsidTr="00B14B9D">
        <w:tc>
          <w:tcPr>
            <w:cnfStyle w:val="001000000000" w:firstRow="0" w:lastRow="0" w:firstColumn="1" w:lastColumn="0" w:oddVBand="0" w:evenVBand="0" w:oddHBand="0" w:evenHBand="0" w:firstRowFirstColumn="0" w:firstRowLastColumn="0" w:lastRowFirstColumn="0" w:lastRowLastColumn="0"/>
            <w:tcW w:w="3116" w:type="dxa"/>
          </w:tcPr>
          <w:p w14:paraId="41972D16" w14:textId="77777777" w:rsidR="008B3E66" w:rsidRDefault="008B3E66" w:rsidP="00DA115C">
            <w:pPr>
              <w:spacing w:line="240" w:lineRule="auto"/>
            </w:pPr>
          </w:p>
        </w:tc>
        <w:tc>
          <w:tcPr>
            <w:tcW w:w="3117" w:type="dxa"/>
          </w:tcPr>
          <w:p w14:paraId="5FA98F50" w14:textId="77777777" w:rsidR="008B3E66" w:rsidRDefault="008B3E66" w:rsidP="00DA115C">
            <w:pPr>
              <w:spacing w:line="240" w:lineRule="auto"/>
              <w:cnfStyle w:val="000000000000" w:firstRow="0" w:lastRow="0" w:firstColumn="0" w:lastColumn="0" w:oddVBand="0" w:evenVBand="0" w:oddHBand="0" w:evenHBand="0" w:firstRowFirstColumn="0" w:firstRowLastColumn="0" w:lastRowFirstColumn="0" w:lastRowLastColumn="0"/>
            </w:pPr>
          </w:p>
        </w:tc>
        <w:tc>
          <w:tcPr>
            <w:tcW w:w="3117" w:type="dxa"/>
          </w:tcPr>
          <w:p w14:paraId="06EBE69A" w14:textId="77777777" w:rsidR="008B3E66" w:rsidRDefault="008B3E66" w:rsidP="00DA115C">
            <w:pPr>
              <w:spacing w:line="240" w:lineRule="auto"/>
              <w:cnfStyle w:val="000000000000" w:firstRow="0" w:lastRow="0" w:firstColumn="0" w:lastColumn="0" w:oddVBand="0" w:evenVBand="0" w:oddHBand="0" w:evenHBand="0" w:firstRowFirstColumn="0" w:firstRowLastColumn="0" w:lastRowFirstColumn="0" w:lastRowLastColumn="0"/>
            </w:pPr>
          </w:p>
        </w:tc>
      </w:tr>
      <w:tr w:rsidR="008B3E66" w14:paraId="20EE7CE6" w14:textId="77777777" w:rsidTr="00B1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AB70A5E" w14:textId="77777777" w:rsidR="008B3E66" w:rsidRDefault="008B3E66" w:rsidP="00DA115C">
            <w:pPr>
              <w:spacing w:line="240" w:lineRule="auto"/>
            </w:pPr>
          </w:p>
        </w:tc>
        <w:tc>
          <w:tcPr>
            <w:tcW w:w="3117" w:type="dxa"/>
          </w:tcPr>
          <w:p w14:paraId="5B15A2C5" w14:textId="77777777" w:rsidR="008B3E66" w:rsidRDefault="008B3E66" w:rsidP="00DA115C">
            <w:pPr>
              <w:spacing w:line="240" w:lineRule="auto"/>
              <w:cnfStyle w:val="000000100000" w:firstRow="0" w:lastRow="0" w:firstColumn="0" w:lastColumn="0" w:oddVBand="0" w:evenVBand="0" w:oddHBand="1" w:evenHBand="0" w:firstRowFirstColumn="0" w:firstRowLastColumn="0" w:lastRowFirstColumn="0" w:lastRowLastColumn="0"/>
            </w:pPr>
          </w:p>
        </w:tc>
        <w:tc>
          <w:tcPr>
            <w:tcW w:w="3117" w:type="dxa"/>
          </w:tcPr>
          <w:p w14:paraId="68124BB0" w14:textId="77777777" w:rsidR="008B3E66" w:rsidRDefault="008B3E66" w:rsidP="00DA115C">
            <w:pPr>
              <w:spacing w:line="240" w:lineRule="auto"/>
              <w:cnfStyle w:val="000000100000" w:firstRow="0" w:lastRow="0" w:firstColumn="0" w:lastColumn="0" w:oddVBand="0" w:evenVBand="0" w:oddHBand="1" w:evenHBand="0" w:firstRowFirstColumn="0" w:firstRowLastColumn="0" w:lastRowFirstColumn="0" w:lastRowLastColumn="0"/>
            </w:pPr>
          </w:p>
        </w:tc>
      </w:tr>
    </w:tbl>
    <w:p w14:paraId="783A54D9" w14:textId="77777777" w:rsidR="00AB1446" w:rsidRPr="00325B3B" w:rsidRDefault="00AB1446" w:rsidP="00AB1446"/>
    <w:p w14:paraId="39CFB727" w14:textId="782E4FFF" w:rsidR="008261BF" w:rsidRDefault="008261BF" w:rsidP="008261BF">
      <w:pPr>
        <w:spacing w:line="276" w:lineRule="auto"/>
      </w:pPr>
    </w:p>
    <w:p w14:paraId="23BFE366" w14:textId="138379FA" w:rsidR="00AB1446" w:rsidRDefault="00AB1446" w:rsidP="008261BF">
      <w:pPr>
        <w:spacing w:line="276" w:lineRule="auto"/>
      </w:pPr>
    </w:p>
    <w:p w14:paraId="35EB2EF5" w14:textId="1A753D41" w:rsidR="00AB1446" w:rsidRDefault="00AB1446" w:rsidP="008261BF">
      <w:pPr>
        <w:spacing w:line="276" w:lineRule="auto"/>
      </w:pPr>
    </w:p>
    <w:p w14:paraId="1EBBAEB2" w14:textId="2129B277" w:rsidR="00AB1446" w:rsidRDefault="00AB1446" w:rsidP="008261BF">
      <w:pPr>
        <w:spacing w:line="276" w:lineRule="auto"/>
      </w:pPr>
    </w:p>
    <w:p w14:paraId="57B043DD" w14:textId="20285DD0" w:rsidR="00AB1446" w:rsidRDefault="00AB1446" w:rsidP="008261BF">
      <w:pPr>
        <w:spacing w:line="276" w:lineRule="auto"/>
      </w:pPr>
    </w:p>
    <w:p w14:paraId="47A3B6F3" w14:textId="6EAE5F91" w:rsidR="00AB1446" w:rsidRDefault="00AB1446" w:rsidP="008261BF">
      <w:pPr>
        <w:spacing w:line="276" w:lineRule="auto"/>
      </w:pPr>
    </w:p>
    <w:p w14:paraId="32952EF8" w14:textId="2037AC26" w:rsidR="00AB1446" w:rsidRDefault="00AB1446" w:rsidP="008261BF">
      <w:pPr>
        <w:spacing w:line="276" w:lineRule="auto"/>
      </w:pPr>
    </w:p>
    <w:p w14:paraId="12D3EF4C" w14:textId="678FE0A4" w:rsidR="00AB1446" w:rsidRDefault="00AB1446" w:rsidP="008261BF">
      <w:pPr>
        <w:spacing w:line="276" w:lineRule="auto"/>
      </w:pPr>
    </w:p>
    <w:p w14:paraId="15A9EFF6" w14:textId="336777ED" w:rsidR="00AB1446" w:rsidRDefault="00AB1446" w:rsidP="008261BF">
      <w:pPr>
        <w:spacing w:line="276" w:lineRule="auto"/>
      </w:pPr>
    </w:p>
    <w:p w14:paraId="2370847C" w14:textId="2E97442B" w:rsidR="00AB1446" w:rsidRDefault="00AB1446" w:rsidP="008261BF">
      <w:pPr>
        <w:spacing w:line="276" w:lineRule="auto"/>
      </w:pPr>
    </w:p>
    <w:p w14:paraId="7C1EE528" w14:textId="484A30EF" w:rsidR="00AB1446" w:rsidRDefault="00AB1446" w:rsidP="008261BF">
      <w:pPr>
        <w:spacing w:line="276" w:lineRule="auto"/>
      </w:pPr>
    </w:p>
    <w:p w14:paraId="61440EF9" w14:textId="0AFF519C" w:rsidR="00AB1446" w:rsidRDefault="00AB1446" w:rsidP="008261BF">
      <w:pPr>
        <w:spacing w:line="276" w:lineRule="auto"/>
      </w:pPr>
    </w:p>
    <w:p w14:paraId="7FEA7767" w14:textId="60F3B14A" w:rsidR="00AB1446" w:rsidRDefault="00AB1446" w:rsidP="008261BF">
      <w:pPr>
        <w:spacing w:line="276" w:lineRule="auto"/>
      </w:pPr>
    </w:p>
    <w:p w14:paraId="7FE53BEC" w14:textId="1838B6FC" w:rsidR="00AB1446" w:rsidRDefault="00AB1446" w:rsidP="008261BF">
      <w:pPr>
        <w:spacing w:line="276" w:lineRule="auto"/>
      </w:pPr>
    </w:p>
    <w:p w14:paraId="52D0AAE7" w14:textId="2A393317" w:rsidR="00AB1446" w:rsidRDefault="00AB1446" w:rsidP="008261BF">
      <w:pPr>
        <w:spacing w:line="276" w:lineRule="auto"/>
      </w:pPr>
    </w:p>
    <w:p w14:paraId="6F69C4A8" w14:textId="47AA4FED" w:rsidR="00AB1446" w:rsidRDefault="00AB1446" w:rsidP="008261BF">
      <w:pPr>
        <w:spacing w:line="276" w:lineRule="auto"/>
      </w:pPr>
    </w:p>
    <w:p w14:paraId="6BC90A57" w14:textId="1A9EA43E" w:rsidR="00AB1446" w:rsidRDefault="00AB1446" w:rsidP="008261BF">
      <w:pPr>
        <w:spacing w:line="276" w:lineRule="auto"/>
      </w:pPr>
    </w:p>
    <w:p w14:paraId="530FA315" w14:textId="19F03E30" w:rsidR="00AB1446" w:rsidRDefault="00AB1446" w:rsidP="008261BF">
      <w:pPr>
        <w:spacing w:line="276" w:lineRule="auto"/>
      </w:pPr>
    </w:p>
    <w:p w14:paraId="308E7DF2" w14:textId="658283D4" w:rsidR="00AB1446" w:rsidRDefault="00AB1446" w:rsidP="008261BF">
      <w:pPr>
        <w:spacing w:line="276" w:lineRule="auto"/>
      </w:pPr>
    </w:p>
    <w:p w14:paraId="5B0850D4" w14:textId="6911B5AC" w:rsidR="00AB1446" w:rsidRDefault="00AB1446" w:rsidP="008261BF">
      <w:pPr>
        <w:spacing w:line="276" w:lineRule="auto"/>
      </w:pPr>
    </w:p>
    <w:p w14:paraId="67736D76" w14:textId="523B29DF" w:rsidR="00AB1446" w:rsidRDefault="00AB1446" w:rsidP="008261BF">
      <w:pPr>
        <w:spacing w:line="276" w:lineRule="auto"/>
      </w:pPr>
    </w:p>
    <w:p w14:paraId="42C24054" w14:textId="4EAC39C0" w:rsidR="00AB1446" w:rsidRDefault="00AB1446" w:rsidP="008261BF">
      <w:pPr>
        <w:spacing w:line="276" w:lineRule="auto"/>
      </w:pPr>
    </w:p>
    <w:p w14:paraId="40305BB5" w14:textId="1A3B0A3E" w:rsidR="00DA115C" w:rsidRDefault="00DA115C" w:rsidP="008261BF">
      <w:pPr>
        <w:spacing w:line="276" w:lineRule="auto"/>
      </w:pPr>
    </w:p>
    <w:p w14:paraId="6604BE0B" w14:textId="77777777" w:rsidR="00DA115C" w:rsidRDefault="00DA115C" w:rsidP="008261BF">
      <w:pPr>
        <w:spacing w:line="276" w:lineRule="auto"/>
      </w:pPr>
    </w:p>
    <w:p w14:paraId="1C6B9260" w14:textId="33026FAA" w:rsidR="00AB1446" w:rsidRDefault="00AB1446" w:rsidP="008261BF">
      <w:pPr>
        <w:spacing w:line="276" w:lineRule="auto"/>
      </w:pPr>
    </w:p>
    <w:p w14:paraId="7F828F25" w14:textId="77777777" w:rsidR="00622EFA" w:rsidRDefault="00622EFA" w:rsidP="008261BF">
      <w:pPr>
        <w:spacing w:line="276" w:lineRule="auto"/>
      </w:pPr>
    </w:p>
    <w:p w14:paraId="255D6CE0" w14:textId="0C268739" w:rsidR="00AB1446" w:rsidRDefault="00AB1446" w:rsidP="008261BF">
      <w:pPr>
        <w:spacing w:line="276" w:lineRule="auto"/>
      </w:pPr>
    </w:p>
    <w:bookmarkStart w:id="1" w:name="_Toc48670440" w:displacedByCustomXml="next"/>
    <w:sdt>
      <w:sdtPr>
        <w:rPr>
          <w:rFonts w:eastAsiaTheme="minorHAnsi" w:cstheme="minorBidi"/>
          <w:b w:val="0"/>
          <w:color w:val="262626" w:themeColor="text1" w:themeTint="D9"/>
          <w:sz w:val="22"/>
          <w:szCs w:val="24"/>
        </w:rPr>
        <w:id w:val="-965739189"/>
        <w:docPartObj>
          <w:docPartGallery w:val="Table of Contents"/>
          <w:docPartUnique/>
        </w:docPartObj>
      </w:sdtPr>
      <w:sdtEndPr>
        <w:rPr>
          <w:bCs/>
          <w:color w:val="auto"/>
        </w:rPr>
      </w:sdtEndPr>
      <w:sdtContent>
        <w:p w14:paraId="78713F01" w14:textId="7C344F87" w:rsidR="00AB1446" w:rsidRPr="00012871" w:rsidRDefault="00DA115C" w:rsidP="00DA115C">
          <w:pPr>
            <w:pStyle w:val="Ttulo2"/>
            <w:rPr>
              <w:rFonts w:eastAsiaTheme="minorEastAsia"/>
              <w:bCs/>
              <w:noProof/>
              <w:color w:val="000000" w:themeColor="text1"/>
              <w:lang w:val="es-CO" w:eastAsia="es-CO"/>
            </w:rPr>
          </w:pPr>
          <w:r>
            <w:t>Tabla de C</w:t>
          </w:r>
          <w:r w:rsidR="00AB1446" w:rsidRPr="00AB1446">
            <w:t>ontenido</w:t>
          </w:r>
          <w:bookmarkEnd w:id="1"/>
          <w:r w:rsidR="00AB1446" w:rsidRPr="00012871">
            <w:rPr>
              <w:b w:val="0"/>
              <w:color w:val="000000" w:themeColor="text1"/>
              <w:szCs w:val="22"/>
            </w:rPr>
            <w:fldChar w:fldCharType="begin"/>
          </w:r>
          <w:r w:rsidR="00AB1446" w:rsidRPr="00012871">
            <w:rPr>
              <w:color w:val="000000" w:themeColor="text1"/>
            </w:rPr>
            <w:instrText xml:space="preserve"> TOC \o "1-3" \h \z \u </w:instrText>
          </w:r>
          <w:r w:rsidR="00AB1446" w:rsidRPr="00012871">
            <w:rPr>
              <w:b w:val="0"/>
              <w:color w:val="000000" w:themeColor="text1"/>
              <w:szCs w:val="22"/>
            </w:rPr>
            <w:fldChar w:fldCharType="separate"/>
          </w:r>
        </w:p>
        <w:p w14:paraId="2B8AF21D" w14:textId="77777777" w:rsidR="00AB1446" w:rsidRPr="00012871" w:rsidRDefault="000A0D6F" w:rsidP="00AB1446">
          <w:pPr>
            <w:pStyle w:val="TDC1"/>
            <w:tabs>
              <w:tab w:val="right" w:leader="dot" w:pos="8828"/>
            </w:tabs>
            <w:rPr>
              <w:rFonts w:eastAsiaTheme="minorEastAsia"/>
              <w:b w:val="0"/>
              <w:bCs w:val="0"/>
              <w:iCs w:val="0"/>
              <w:noProof/>
              <w:color w:val="000000" w:themeColor="text1"/>
              <w:sz w:val="22"/>
              <w:szCs w:val="22"/>
              <w:lang w:val="es-CO" w:eastAsia="es-CO"/>
            </w:rPr>
          </w:pPr>
          <w:hyperlink w:anchor="_Toc48670441" w:history="1">
            <w:r w:rsidR="00AB1446" w:rsidRPr="00012871">
              <w:rPr>
                <w:rStyle w:val="Hipervnculo"/>
                <w:noProof/>
                <w:color w:val="000000" w:themeColor="text1"/>
              </w:rPr>
              <w:t>INTRODUCCI</w:t>
            </w:r>
            <w:r w:rsidR="00AB1446" w:rsidRPr="00012871">
              <w:rPr>
                <w:rStyle w:val="Hipervnculo"/>
                <w:rFonts w:cs="Cambria"/>
                <w:noProof/>
                <w:color w:val="000000" w:themeColor="text1"/>
              </w:rPr>
              <w:t>Ó</w:t>
            </w:r>
            <w:r w:rsidR="00AB1446" w:rsidRPr="00012871">
              <w:rPr>
                <w:rStyle w:val="Hipervnculo"/>
                <w:noProof/>
                <w:color w:val="000000" w:themeColor="text1"/>
              </w:rPr>
              <w:t>N</w:t>
            </w:r>
            <w:r w:rsidR="00AB1446" w:rsidRPr="00012871">
              <w:rPr>
                <w:noProof/>
                <w:webHidden/>
                <w:color w:val="000000" w:themeColor="text1"/>
              </w:rPr>
              <w:tab/>
            </w:r>
            <w:r w:rsidR="00AB1446" w:rsidRPr="00012871">
              <w:rPr>
                <w:noProof/>
                <w:webHidden/>
                <w:color w:val="000000" w:themeColor="text1"/>
              </w:rPr>
              <w:fldChar w:fldCharType="begin"/>
            </w:r>
            <w:r w:rsidR="00AB1446" w:rsidRPr="00012871">
              <w:rPr>
                <w:noProof/>
                <w:webHidden/>
                <w:color w:val="000000" w:themeColor="text1"/>
              </w:rPr>
              <w:instrText xml:space="preserve"> PAGEREF _Toc48670441 \h </w:instrText>
            </w:r>
            <w:r w:rsidR="00AB1446" w:rsidRPr="00012871">
              <w:rPr>
                <w:noProof/>
                <w:webHidden/>
                <w:color w:val="000000" w:themeColor="text1"/>
              </w:rPr>
            </w:r>
            <w:r w:rsidR="00AB1446" w:rsidRPr="00012871">
              <w:rPr>
                <w:noProof/>
                <w:webHidden/>
                <w:color w:val="000000" w:themeColor="text1"/>
              </w:rPr>
              <w:fldChar w:fldCharType="separate"/>
            </w:r>
            <w:r w:rsidR="00AB1446" w:rsidRPr="00012871">
              <w:rPr>
                <w:noProof/>
                <w:webHidden/>
                <w:color w:val="000000" w:themeColor="text1"/>
              </w:rPr>
              <w:t>5</w:t>
            </w:r>
            <w:r w:rsidR="00AB1446" w:rsidRPr="00012871">
              <w:rPr>
                <w:noProof/>
                <w:webHidden/>
                <w:color w:val="000000" w:themeColor="text1"/>
              </w:rPr>
              <w:fldChar w:fldCharType="end"/>
            </w:r>
          </w:hyperlink>
        </w:p>
        <w:p w14:paraId="0C7719FB" w14:textId="77777777" w:rsidR="00AB1446" w:rsidRPr="00012871" w:rsidRDefault="000A0D6F" w:rsidP="00AB1446">
          <w:pPr>
            <w:pStyle w:val="TDC1"/>
            <w:tabs>
              <w:tab w:val="left" w:pos="440"/>
              <w:tab w:val="right" w:leader="dot" w:pos="8828"/>
            </w:tabs>
            <w:rPr>
              <w:rFonts w:eastAsiaTheme="minorEastAsia"/>
              <w:b w:val="0"/>
              <w:bCs w:val="0"/>
              <w:iCs w:val="0"/>
              <w:noProof/>
              <w:color w:val="000000" w:themeColor="text1"/>
              <w:sz w:val="22"/>
              <w:szCs w:val="22"/>
              <w:lang w:val="es-CO" w:eastAsia="es-CO"/>
            </w:rPr>
          </w:pPr>
          <w:hyperlink w:anchor="_Toc48670442" w:history="1">
            <w:r w:rsidR="00AB1446" w:rsidRPr="00012871">
              <w:rPr>
                <w:rStyle w:val="Hipervnculo"/>
                <w:noProof/>
                <w:color w:val="000000" w:themeColor="text1"/>
              </w:rPr>
              <w:t>1.</w:t>
            </w:r>
            <w:r w:rsidR="00AB1446" w:rsidRPr="00012871">
              <w:rPr>
                <w:rFonts w:eastAsiaTheme="minorEastAsia"/>
                <w:b w:val="0"/>
                <w:bCs w:val="0"/>
                <w:iCs w:val="0"/>
                <w:noProof/>
                <w:color w:val="000000" w:themeColor="text1"/>
                <w:sz w:val="22"/>
                <w:szCs w:val="22"/>
                <w:lang w:val="es-CO" w:eastAsia="es-CO"/>
              </w:rPr>
              <w:tab/>
            </w:r>
            <w:r w:rsidR="00AB1446" w:rsidRPr="00012871">
              <w:rPr>
                <w:rStyle w:val="Hipervnculo"/>
                <w:noProof/>
                <w:color w:val="000000" w:themeColor="text1"/>
              </w:rPr>
              <w:t>OBJETIVOS DEL ENTREGABLE</w:t>
            </w:r>
            <w:r w:rsidR="00AB1446" w:rsidRPr="00012871">
              <w:rPr>
                <w:noProof/>
                <w:webHidden/>
                <w:color w:val="000000" w:themeColor="text1"/>
              </w:rPr>
              <w:tab/>
            </w:r>
            <w:r w:rsidR="00AB1446" w:rsidRPr="00012871">
              <w:rPr>
                <w:noProof/>
                <w:webHidden/>
                <w:color w:val="000000" w:themeColor="text1"/>
              </w:rPr>
              <w:fldChar w:fldCharType="begin"/>
            </w:r>
            <w:r w:rsidR="00AB1446" w:rsidRPr="00012871">
              <w:rPr>
                <w:noProof/>
                <w:webHidden/>
                <w:color w:val="000000" w:themeColor="text1"/>
              </w:rPr>
              <w:instrText xml:space="preserve"> PAGEREF _Toc48670442 \h </w:instrText>
            </w:r>
            <w:r w:rsidR="00AB1446" w:rsidRPr="00012871">
              <w:rPr>
                <w:noProof/>
                <w:webHidden/>
                <w:color w:val="000000" w:themeColor="text1"/>
              </w:rPr>
            </w:r>
            <w:r w:rsidR="00AB1446" w:rsidRPr="00012871">
              <w:rPr>
                <w:noProof/>
                <w:webHidden/>
                <w:color w:val="000000" w:themeColor="text1"/>
              </w:rPr>
              <w:fldChar w:fldCharType="separate"/>
            </w:r>
            <w:r w:rsidR="00AB1446" w:rsidRPr="00012871">
              <w:rPr>
                <w:noProof/>
                <w:webHidden/>
                <w:color w:val="000000" w:themeColor="text1"/>
              </w:rPr>
              <w:t>5</w:t>
            </w:r>
            <w:r w:rsidR="00AB1446" w:rsidRPr="00012871">
              <w:rPr>
                <w:noProof/>
                <w:webHidden/>
                <w:color w:val="000000" w:themeColor="text1"/>
              </w:rPr>
              <w:fldChar w:fldCharType="end"/>
            </w:r>
          </w:hyperlink>
        </w:p>
        <w:p w14:paraId="502C64AF" w14:textId="77777777" w:rsidR="00AB1446" w:rsidRPr="00012871" w:rsidRDefault="000A0D6F" w:rsidP="00AB1446">
          <w:pPr>
            <w:pStyle w:val="TDC2"/>
            <w:tabs>
              <w:tab w:val="right" w:leader="dot" w:pos="8828"/>
            </w:tabs>
            <w:rPr>
              <w:rFonts w:eastAsiaTheme="minorEastAsia"/>
              <w:bCs w:val="0"/>
              <w:noProof/>
              <w:color w:val="000000" w:themeColor="text1"/>
              <w:lang w:val="es-CO" w:eastAsia="es-CO"/>
            </w:rPr>
          </w:pPr>
          <w:hyperlink w:anchor="_Toc48670443" w:history="1">
            <w:r w:rsidR="00AB1446" w:rsidRPr="00012871">
              <w:rPr>
                <w:rStyle w:val="Hipervnculo"/>
                <w:noProof/>
                <w:color w:val="000000" w:themeColor="text1"/>
              </w:rPr>
              <w:t>1.1 Objetivo General.</w:t>
            </w:r>
            <w:r w:rsidR="00AB1446" w:rsidRPr="00012871">
              <w:rPr>
                <w:noProof/>
                <w:webHidden/>
                <w:color w:val="000000" w:themeColor="text1"/>
              </w:rPr>
              <w:tab/>
            </w:r>
            <w:r w:rsidR="00AB1446" w:rsidRPr="00012871">
              <w:rPr>
                <w:noProof/>
                <w:webHidden/>
                <w:color w:val="000000" w:themeColor="text1"/>
              </w:rPr>
              <w:fldChar w:fldCharType="begin"/>
            </w:r>
            <w:r w:rsidR="00AB1446" w:rsidRPr="00012871">
              <w:rPr>
                <w:noProof/>
                <w:webHidden/>
                <w:color w:val="000000" w:themeColor="text1"/>
              </w:rPr>
              <w:instrText xml:space="preserve"> PAGEREF _Toc48670443 \h </w:instrText>
            </w:r>
            <w:r w:rsidR="00AB1446" w:rsidRPr="00012871">
              <w:rPr>
                <w:noProof/>
                <w:webHidden/>
                <w:color w:val="000000" w:themeColor="text1"/>
              </w:rPr>
            </w:r>
            <w:r w:rsidR="00AB1446" w:rsidRPr="00012871">
              <w:rPr>
                <w:noProof/>
                <w:webHidden/>
                <w:color w:val="000000" w:themeColor="text1"/>
              </w:rPr>
              <w:fldChar w:fldCharType="separate"/>
            </w:r>
            <w:r w:rsidR="00AB1446" w:rsidRPr="00012871">
              <w:rPr>
                <w:noProof/>
                <w:webHidden/>
                <w:color w:val="000000" w:themeColor="text1"/>
              </w:rPr>
              <w:t>5</w:t>
            </w:r>
            <w:r w:rsidR="00AB1446" w:rsidRPr="00012871">
              <w:rPr>
                <w:noProof/>
                <w:webHidden/>
                <w:color w:val="000000" w:themeColor="text1"/>
              </w:rPr>
              <w:fldChar w:fldCharType="end"/>
            </w:r>
          </w:hyperlink>
        </w:p>
        <w:p w14:paraId="521F77BF" w14:textId="77777777" w:rsidR="00AB1446" w:rsidRPr="00012871" w:rsidRDefault="000A0D6F" w:rsidP="00AB1446">
          <w:pPr>
            <w:pStyle w:val="TDC2"/>
            <w:tabs>
              <w:tab w:val="right" w:leader="dot" w:pos="8828"/>
            </w:tabs>
            <w:rPr>
              <w:rFonts w:eastAsiaTheme="minorEastAsia"/>
              <w:bCs w:val="0"/>
              <w:noProof/>
              <w:color w:val="000000" w:themeColor="text1"/>
              <w:lang w:val="es-CO" w:eastAsia="es-CO"/>
            </w:rPr>
          </w:pPr>
          <w:hyperlink w:anchor="_Toc48670444" w:history="1">
            <w:r w:rsidR="00AB1446" w:rsidRPr="00012871">
              <w:rPr>
                <w:rStyle w:val="Hipervnculo"/>
                <w:noProof/>
                <w:color w:val="000000" w:themeColor="text1"/>
              </w:rPr>
              <w:t>Objetivos específicos:</w:t>
            </w:r>
            <w:r w:rsidR="00AB1446" w:rsidRPr="00012871">
              <w:rPr>
                <w:noProof/>
                <w:webHidden/>
                <w:color w:val="000000" w:themeColor="text1"/>
              </w:rPr>
              <w:tab/>
            </w:r>
            <w:r w:rsidR="00AB1446" w:rsidRPr="00012871">
              <w:rPr>
                <w:noProof/>
                <w:webHidden/>
                <w:color w:val="000000" w:themeColor="text1"/>
              </w:rPr>
              <w:fldChar w:fldCharType="begin"/>
            </w:r>
            <w:r w:rsidR="00AB1446" w:rsidRPr="00012871">
              <w:rPr>
                <w:noProof/>
                <w:webHidden/>
                <w:color w:val="000000" w:themeColor="text1"/>
              </w:rPr>
              <w:instrText xml:space="preserve"> PAGEREF _Toc48670444 \h </w:instrText>
            </w:r>
            <w:r w:rsidR="00AB1446" w:rsidRPr="00012871">
              <w:rPr>
                <w:noProof/>
                <w:webHidden/>
                <w:color w:val="000000" w:themeColor="text1"/>
              </w:rPr>
            </w:r>
            <w:r w:rsidR="00AB1446" w:rsidRPr="00012871">
              <w:rPr>
                <w:noProof/>
                <w:webHidden/>
                <w:color w:val="000000" w:themeColor="text1"/>
              </w:rPr>
              <w:fldChar w:fldCharType="separate"/>
            </w:r>
            <w:r w:rsidR="00AB1446" w:rsidRPr="00012871">
              <w:rPr>
                <w:noProof/>
                <w:webHidden/>
                <w:color w:val="000000" w:themeColor="text1"/>
              </w:rPr>
              <w:t>6</w:t>
            </w:r>
            <w:r w:rsidR="00AB1446" w:rsidRPr="00012871">
              <w:rPr>
                <w:noProof/>
                <w:webHidden/>
                <w:color w:val="000000" w:themeColor="text1"/>
              </w:rPr>
              <w:fldChar w:fldCharType="end"/>
            </w:r>
          </w:hyperlink>
        </w:p>
        <w:p w14:paraId="1C41C2FD" w14:textId="77777777" w:rsidR="00AB1446" w:rsidRPr="00012871" w:rsidRDefault="000A0D6F" w:rsidP="00AB1446">
          <w:pPr>
            <w:pStyle w:val="TDC1"/>
            <w:tabs>
              <w:tab w:val="left" w:pos="440"/>
              <w:tab w:val="right" w:leader="dot" w:pos="8828"/>
            </w:tabs>
            <w:rPr>
              <w:rFonts w:eastAsiaTheme="minorEastAsia"/>
              <w:b w:val="0"/>
              <w:bCs w:val="0"/>
              <w:iCs w:val="0"/>
              <w:noProof/>
              <w:color w:val="000000" w:themeColor="text1"/>
              <w:sz w:val="22"/>
              <w:szCs w:val="22"/>
              <w:lang w:val="es-CO" w:eastAsia="es-CO"/>
            </w:rPr>
          </w:pPr>
          <w:hyperlink w:anchor="_Toc48670445" w:history="1">
            <w:r w:rsidR="00AB1446" w:rsidRPr="00012871">
              <w:rPr>
                <w:rStyle w:val="Hipervnculo"/>
                <w:noProof/>
                <w:color w:val="000000" w:themeColor="text1"/>
              </w:rPr>
              <w:t>2.</w:t>
            </w:r>
            <w:r w:rsidR="00AB1446" w:rsidRPr="00012871">
              <w:rPr>
                <w:rFonts w:eastAsiaTheme="minorEastAsia"/>
                <w:b w:val="0"/>
                <w:bCs w:val="0"/>
                <w:iCs w:val="0"/>
                <w:noProof/>
                <w:color w:val="000000" w:themeColor="text1"/>
                <w:sz w:val="22"/>
                <w:szCs w:val="22"/>
                <w:lang w:val="es-CO" w:eastAsia="es-CO"/>
              </w:rPr>
              <w:tab/>
            </w:r>
            <w:r w:rsidR="00AB1446" w:rsidRPr="00012871">
              <w:rPr>
                <w:rStyle w:val="Hipervnculo"/>
                <w:noProof/>
                <w:color w:val="000000" w:themeColor="text1"/>
              </w:rPr>
              <w:t>REQUERIMIENTOS ASOCIADOS AL ENTREGABLE</w:t>
            </w:r>
            <w:r w:rsidR="00AB1446" w:rsidRPr="00012871">
              <w:rPr>
                <w:noProof/>
                <w:webHidden/>
                <w:color w:val="000000" w:themeColor="text1"/>
              </w:rPr>
              <w:tab/>
            </w:r>
            <w:r w:rsidR="00AB1446" w:rsidRPr="00012871">
              <w:rPr>
                <w:noProof/>
                <w:webHidden/>
                <w:color w:val="000000" w:themeColor="text1"/>
              </w:rPr>
              <w:fldChar w:fldCharType="begin"/>
            </w:r>
            <w:r w:rsidR="00AB1446" w:rsidRPr="00012871">
              <w:rPr>
                <w:noProof/>
                <w:webHidden/>
                <w:color w:val="000000" w:themeColor="text1"/>
              </w:rPr>
              <w:instrText xml:space="preserve"> PAGEREF _Toc48670445 \h </w:instrText>
            </w:r>
            <w:r w:rsidR="00AB1446" w:rsidRPr="00012871">
              <w:rPr>
                <w:noProof/>
                <w:webHidden/>
                <w:color w:val="000000" w:themeColor="text1"/>
              </w:rPr>
            </w:r>
            <w:r w:rsidR="00AB1446" w:rsidRPr="00012871">
              <w:rPr>
                <w:noProof/>
                <w:webHidden/>
                <w:color w:val="000000" w:themeColor="text1"/>
              </w:rPr>
              <w:fldChar w:fldCharType="separate"/>
            </w:r>
            <w:r w:rsidR="00AB1446" w:rsidRPr="00012871">
              <w:rPr>
                <w:noProof/>
                <w:webHidden/>
                <w:color w:val="000000" w:themeColor="text1"/>
              </w:rPr>
              <w:t>6</w:t>
            </w:r>
            <w:r w:rsidR="00AB1446" w:rsidRPr="00012871">
              <w:rPr>
                <w:noProof/>
                <w:webHidden/>
                <w:color w:val="000000" w:themeColor="text1"/>
              </w:rPr>
              <w:fldChar w:fldCharType="end"/>
            </w:r>
          </w:hyperlink>
        </w:p>
        <w:p w14:paraId="21E22D44" w14:textId="77777777" w:rsidR="00AB1446" w:rsidRPr="00012871" w:rsidRDefault="000A0D6F" w:rsidP="00AB1446">
          <w:pPr>
            <w:pStyle w:val="TDC1"/>
            <w:tabs>
              <w:tab w:val="left" w:pos="440"/>
              <w:tab w:val="right" w:leader="dot" w:pos="8828"/>
            </w:tabs>
            <w:rPr>
              <w:rFonts w:eastAsiaTheme="minorEastAsia"/>
              <w:b w:val="0"/>
              <w:bCs w:val="0"/>
              <w:iCs w:val="0"/>
              <w:noProof/>
              <w:color w:val="000000" w:themeColor="text1"/>
              <w:sz w:val="22"/>
              <w:szCs w:val="22"/>
              <w:lang w:val="es-CO" w:eastAsia="es-CO"/>
            </w:rPr>
          </w:pPr>
          <w:hyperlink w:anchor="_Toc48670446" w:history="1">
            <w:r w:rsidR="00AB1446" w:rsidRPr="00012871">
              <w:rPr>
                <w:rStyle w:val="Hipervnculo"/>
                <w:noProof/>
                <w:color w:val="000000" w:themeColor="text1"/>
              </w:rPr>
              <w:t>3.</w:t>
            </w:r>
            <w:r w:rsidR="00AB1446" w:rsidRPr="00012871">
              <w:rPr>
                <w:rFonts w:eastAsiaTheme="minorEastAsia"/>
                <w:b w:val="0"/>
                <w:bCs w:val="0"/>
                <w:iCs w:val="0"/>
                <w:noProof/>
                <w:color w:val="000000" w:themeColor="text1"/>
                <w:sz w:val="22"/>
                <w:szCs w:val="22"/>
                <w:lang w:val="es-CO" w:eastAsia="es-CO"/>
              </w:rPr>
              <w:tab/>
            </w:r>
            <w:r w:rsidR="00AB1446" w:rsidRPr="00012871">
              <w:rPr>
                <w:rStyle w:val="Hipervnculo"/>
                <w:noProof/>
                <w:color w:val="000000" w:themeColor="text1"/>
              </w:rPr>
              <w:t>DEFINICIONES</w:t>
            </w:r>
            <w:r w:rsidR="00AB1446" w:rsidRPr="00012871">
              <w:rPr>
                <w:noProof/>
                <w:webHidden/>
                <w:color w:val="000000" w:themeColor="text1"/>
              </w:rPr>
              <w:tab/>
            </w:r>
            <w:r w:rsidR="00AB1446" w:rsidRPr="00012871">
              <w:rPr>
                <w:noProof/>
                <w:webHidden/>
                <w:color w:val="000000" w:themeColor="text1"/>
              </w:rPr>
              <w:fldChar w:fldCharType="begin"/>
            </w:r>
            <w:r w:rsidR="00AB1446" w:rsidRPr="00012871">
              <w:rPr>
                <w:noProof/>
                <w:webHidden/>
                <w:color w:val="000000" w:themeColor="text1"/>
              </w:rPr>
              <w:instrText xml:space="preserve"> PAGEREF _Toc48670446 \h </w:instrText>
            </w:r>
            <w:r w:rsidR="00AB1446" w:rsidRPr="00012871">
              <w:rPr>
                <w:noProof/>
                <w:webHidden/>
                <w:color w:val="000000" w:themeColor="text1"/>
              </w:rPr>
            </w:r>
            <w:r w:rsidR="00AB1446" w:rsidRPr="00012871">
              <w:rPr>
                <w:noProof/>
                <w:webHidden/>
                <w:color w:val="000000" w:themeColor="text1"/>
              </w:rPr>
              <w:fldChar w:fldCharType="separate"/>
            </w:r>
            <w:r w:rsidR="00AB1446" w:rsidRPr="00012871">
              <w:rPr>
                <w:noProof/>
                <w:webHidden/>
                <w:color w:val="000000" w:themeColor="text1"/>
              </w:rPr>
              <w:t>6</w:t>
            </w:r>
            <w:r w:rsidR="00AB1446" w:rsidRPr="00012871">
              <w:rPr>
                <w:noProof/>
                <w:webHidden/>
                <w:color w:val="000000" w:themeColor="text1"/>
              </w:rPr>
              <w:fldChar w:fldCharType="end"/>
            </w:r>
          </w:hyperlink>
        </w:p>
        <w:p w14:paraId="7CEF5CDF" w14:textId="77777777" w:rsidR="00AB1446" w:rsidRPr="00012871" w:rsidRDefault="000A0D6F" w:rsidP="00AB1446">
          <w:pPr>
            <w:pStyle w:val="TDC1"/>
            <w:tabs>
              <w:tab w:val="left" w:pos="440"/>
              <w:tab w:val="right" w:leader="dot" w:pos="8828"/>
            </w:tabs>
            <w:rPr>
              <w:rFonts w:eastAsiaTheme="minorEastAsia"/>
              <w:b w:val="0"/>
              <w:bCs w:val="0"/>
              <w:iCs w:val="0"/>
              <w:noProof/>
              <w:color w:val="000000" w:themeColor="text1"/>
              <w:sz w:val="22"/>
              <w:szCs w:val="22"/>
              <w:lang w:val="es-CO" w:eastAsia="es-CO"/>
            </w:rPr>
          </w:pPr>
          <w:hyperlink w:anchor="_Toc48670447" w:history="1">
            <w:r w:rsidR="00AB1446" w:rsidRPr="00012871">
              <w:rPr>
                <w:rStyle w:val="Hipervnculo"/>
                <w:noProof/>
                <w:color w:val="000000" w:themeColor="text1"/>
              </w:rPr>
              <w:t>4.</w:t>
            </w:r>
            <w:r w:rsidR="00AB1446" w:rsidRPr="00012871">
              <w:rPr>
                <w:rFonts w:eastAsiaTheme="minorEastAsia"/>
                <w:b w:val="0"/>
                <w:bCs w:val="0"/>
                <w:iCs w:val="0"/>
                <w:noProof/>
                <w:color w:val="000000" w:themeColor="text1"/>
                <w:sz w:val="22"/>
                <w:szCs w:val="22"/>
                <w:lang w:val="es-CO" w:eastAsia="es-CO"/>
              </w:rPr>
              <w:tab/>
            </w:r>
            <w:r w:rsidR="00AB1446" w:rsidRPr="00012871">
              <w:rPr>
                <w:rStyle w:val="Hipervnculo"/>
                <w:noProof/>
                <w:color w:val="000000" w:themeColor="text1"/>
              </w:rPr>
              <w:t>PLANEACI</w:t>
            </w:r>
            <w:r w:rsidR="00AB1446" w:rsidRPr="00012871">
              <w:rPr>
                <w:rStyle w:val="Hipervnculo"/>
                <w:rFonts w:cs="Cambria"/>
                <w:noProof/>
                <w:color w:val="000000" w:themeColor="text1"/>
              </w:rPr>
              <w:t>Ó</w:t>
            </w:r>
            <w:r w:rsidR="00AB1446" w:rsidRPr="00012871">
              <w:rPr>
                <w:rStyle w:val="Hipervnculo"/>
                <w:noProof/>
                <w:color w:val="000000" w:themeColor="text1"/>
              </w:rPr>
              <w:t>N DE DIAGNÓSTICO</w:t>
            </w:r>
            <w:r w:rsidR="00AB1446" w:rsidRPr="00012871">
              <w:rPr>
                <w:noProof/>
                <w:webHidden/>
                <w:color w:val="000000" w:themeColor="text1"/>
              </w:rPr>
              <w:tab/>
            </w:r>
            <w:r w:rsidR="00AB1446" w:rsidRPr="00012871">
              <w:rPr>
                <w:noProof/>
                <w:webHidden/>
                <w:color w:val="000000" w:themeColor="text1"/>
              </w:rPr>
              <w:fldChar w:fldCharType="begin"/>
            </w:r>
            <w:r w:rsidR="00AB1446" w:rsidRPr="00012871">
              <w:rPr>
                <w:noProof/>
                <w:webHidden/>
                <w:color w:val="000000" w:themeColor="text1"/>
              </w:rPr>
              <w:instrText xml:space="preserve"> PAGEREF _Toc48670447 \h </w:instrText>
            </w:r>
            <w:r w:rsidR="00AB1446" w:rsidRPr="00012871">
              <w:rPr>
                <w:noProof/>
                <w:webHidden/>
                <w:color w:val="000000" w:themeColor="text1"/>
              </w:rPr>
            </w:r>
            <w:r w:rsidR="00AB1446" w:rsidRPr="00012871">
              <w:rPr>
                <w:noProof/>
                <w:webHidden/>
                <w:color w:val="000000" w:themeColor="text1"/>
              </w:rPr>
              <w:fldChar w:fldCharType="separate"/>
            </w:r>
            <w:r w:rsidR="00AB1446" w:rsidRPr="00012871">
              <w:rPr>
                <w:noProof/>
                <w:webHidden/>
                <w:color w:val="000000" w:themeColor="text1"/>
              </w:rPr>
              <w:t>8</w:t>
            </w:r>
            <w:r w:rsidR="00AB1446" w:rsidRPr="00012871">
              <w:rPr>
                <w:noProof/>
                <w:webHidden/>
                <w:color w:val="000000" w:themeColor="text1"/>
              </w:rPr>
              <w:fldChar w:fldCharType="end"/>
            </w:r>
          </w:hyperlink>
        </w:p>
        <w:p w14:paraId="05CAC8AF" w14:textId="77777777" w:rsidR="00AB1446" w:rsidRPr="00012871" w:rsidRDefault="000A0D6F" w:rsidP="00AB1446">
          <w:pPr>
            <w:pStyle w:val="TDC2"/>
            <w:tabs>
              <w:tab w:val="left" w:pos="880"/>
              <w:tab w:val="right" w:leader="dot" w:pos="8828"/>
            </w:tabs>
            <w:rPr>
              <w:rFonts w:eastAsiaTheme="minorEastAsia"/>
              <w:bCs w:val="0"/>
              <w:noProof/>
              <w:color w:val="000000" w:themeColor="text1"/>
              <w:lang w:val="es-CO" w:eastAsia="es-CO"/>
            </w:rPr>
          </w:pPr>
          <w:hyperlink w:anchor="_Toc48670448" w:history="1">
            <w:r w:rsidR="00AB1446" w:rsidRPr="00012871">
              <w:rPr>
                <w:rStyle w:val="Hipervnculo"/>
                <w:noProof/>
                <w:color w:val="000000" w:themeColor="text1"/>
              </w:rPr>
              <w:t>4.1.</w:t>
            </w:r>
            <w:r w:rsidR="00AB1446" w:rsidRPr="00012871">
              <w:rPr>
                <w:rFonts w:eastAsiaTheme="minorEastAsia"/>
                <w:bCs w:val="0"/>
                <w:noProof/>
                <w:color w:val="000000" w:themeColor="text1"/>
                <w:lang w:val="es-CO" w:eastAsia="es-CO"/>
              </w:rPr>
              <w:tab/>
            </w:r>
            <w:r w:rsidR="00AB1446" w:rsidRPr="00012871">
              <w:rPr>
                <w:rStyle w:val="Hipervnculo"/>
                <w:noProof/>
                <w:color w:val="000000" w:themeColor="text1"/>
              </w:rPr>
              <w:t>ELEMENTOS CLAVE</w:t>
            </w:r>
            <w:r w:rsidR="00AB1446" w:rsidRPr="00012871">
              <w:rPr>
                <w:noProof/>
                <w:webHidden/>
                <w:color w:val="000000" w:themeColor="text1"/>
              </w:rPr>
              <w:tab/>
            </w:r>
            <w:r w:rsidR="00AB1446" w:rsidRPr="00012871">
              <w:rPr>
                <w:noProof/>
                <w:webHidden/>
                <w:color w:val="000000" w:themeColor="text1"/>
              </w:rPr>
              <w:fldChar w:fldCharType="begin"/>
            </w:r>
            <w:r w:rsidR="00AB1446" w:rsidRPr="00012871">
              <w:rPr>
                <w:noProof/>
                <w:webHidden/>
                <w:color w:val="000000" w:themeColor="text1"/>
              </w:rPr>
              <w:instrText xml:space="preserve"> PAGEREF _Toc48670448 \h </w:instrText>
            </w:r>
            <w:r w:rsidR="00AB1446" w:rsidRPr="00012871">
              <w:rPr>
                <w:noProof/>
                <w:webHidden/>
                <w:color w:val="000000" w:themeColor="text1"/>
              </w:rPr>
            </w:r>
            <w:r w:rsidR="00AB1446" w:rsidRPr="00012871">
              <w:rPr>
                <w:noProof/>
                <w:webHidden/>
                <w:color w:val="000000" w:themeColor="text1"/>
              </w:rPr>
              <w:fldChar w:fldCharType="separate"/>
            </w:r>
            <w:r w:rsidR="00AB1446" w:rsidRPr="00012871">
              <w:rPr>
                <w:noProof/>
                <w:webHidden/>
                <w:color w:val="000000" w:themeColor="text1"/>
              </w:rPr>
              <w:t>9</w:t>
            </w:r>
            <w:r w:rsidR="00AB1446" w:rsidRPr="00012871">
              <w:rPr>
                <w:noProof/>
                <w:webHidden/>
                <w:color w:val="000000" w:themeColor="text1"/>
              </w:rPr>
              <w:fldChar w:fldCharType="end"/>
            </w:r>
          </w:hyperlink>
        </w:p>
        <w:p w14:paraId="4F8183D1" w14:textId="77777777" w:rsidR="00AB1446" w:rsidRPr="00012871" w:rsidRDefault="000A0D6F" w:rsidP="00AB1446">
          <w:pPr>
            <w:pStyle w:val="TDC3"/>
            <w:tabs>
              <w:tab w:val="left" w:pos="1320"/>
              <w:tab w:val="right" w:leader="dot" w:pos="8828"/>
            </w:tabs>
            <w:rPr>
              <w:rFonts w:ascii="Work Sans" w:eastAsiaTheme="minorEastAsia" w:hAnsi="Work Sans"/>
              <w:noProof/>
              <w:color w:val="000000" w:themeColor="text1"/>
              <w:sz w:val="22"/>
              <w:szCs w:val="22"/>
              <w:lang w:val="es-CO" w:eastAsia="es-CO"/>
            </w:rPr>
          </w:pPr>
          <w:hyperlink w:anchor="_Toc48670449" w:history="1">
            <w:r w:rsidR="00AB1446" w:rsidRPr="00012871">
              <w:rPr>
                <w:rStyle w:val="Hipervnculo"/>
                <w:rFonts w:ascii="Work Sans" w:hAnsi="Work Sans"/>
                <w:noProof/>
                <w:color w:val="000000" w:themeColor="text1"/>
              </w:rPr>
              <w:t>4.2.1.</w:t>
            </w:r>
            <w:r w:rsidR="00AB1446" w:rsidRPr="00012871">
              <w:rPr>
                <w:rFonts w:ascii="Work Sans" w:eastAsiaTheme="minorEastAsia" w:hAnsi="Work Sans"/>
                <w:noProof/>
                <w:color w:val="000000" w:themeColor="text1"/>
                <w:sz w:val="22"/>
                <w:szCs w:val="22"/>
                <w:lang w:val="es-CO" w:eastAsia="es-CO"/>
              </w:rPr>
              <w:tab/>
            </w:r>
            <w:r w:rsidR="00AB1446" w:rsidRPr="00012871">
              <w:rPr>
                <w:rStyle w:val="Hipervnculo"/>
                <w:rFonts w:ascii="Work Sans" w:hAnsi="Work Sans"/>
                <w:noProof/>
                <w:color w:val="000000" w:themeColor="text1"/>
              </w:rPr>
              <w:t>Recursos</w:t>
            </w:r>
            <w:r w:rsidR="00AB1446" w:rsidRPr="00012871">
              <w:rPr>
                <w:rFonts w:ascii="Work Sans" w:hAnsi="Work Sans"/>
                <w:noProof/>
                <w:webHidden/>
                <w:color w:val="000000" w:themeColor="text1"/>
              </w:rPr>
              <w:tab/>
            </w:r>
            <w:r w:rsidR="00AB1446" w:rsidRPr="00012871">
              <w:rPr>
                <w:rFonts w:ascii="Work Sans" w:hAnsi="Work Sans"/>
                <w:noProof/>
                <w:webHidden/>
                <w:color w:val="000000" w:themeColor="text1"/>
              </w:rPr>
              <w:fldChar w:fldCharType="begin"/>
            </w:r>
            <w:r w:rsidR="00AB1446" w:rsidRPr="00012871">
              <w:rPr>
                <w:rFonts w:ascii="Work Sans" w:hAnsi="Work Sans"/>
                <w:noProof/>
                <w:webHidden/>
                <w:color w:val="000000" w:themeColor="text1"/>
              </w:rPr>
              <w:instrText xml:space="preserve"> PAGEREF _Toc48670449 \h </w:instrText>
            </w:r>
            <w:r w:rsidR="00AB1446" w:rsidRPr="00012871">
              <w:rPr>
                <w:rFonts w:ascii="Work Sans" w:hAnsi="Work Sans"/>
                <w:noProof/>
                <w:webHidden/>
                <w:color w:val="000000" w:themeColor="text1"/>
              </w:rPr>
            </w:r>
            <w:r w:rsidR="00AB1446" w:rsidRPr="00012871">
              <w:rPr>
                <w:rFonts w:ascii="Work Sans" w:hAnsi="Work Sans"/>
                <w:noProof/>
                <w:webHidden/>
                <w:color w:val="000000" w:themeColor="text1"/>
              </w:rPr>
              <w:fldChar w:fldCharType="separate"/>
            </w:r>
            <w:r w:rsidR="00AB1446" w:rsidRPr="00012871">
              <w:rPr>
                <w:rFonts w:ascii="Work Sans" w:hAnsi="Work Sans"/>
                <w:noProof/>
                <w:webHidden/>
                <w:color w:val="000000" w:themeColor="text1"/>
              </w:rPr>
              <w:t>10</w:t>
            </w:r>
            <w:r w:rsidR="00AB1446" w:rsidRPr="00012871">
              <w:rPr>
                <w:rFonts w:ascii="Work Sans" w:hAnsi="Work Sans"/>
                <w:noProof/>
                <w:webHidden/>
                <w:color w:val="000000" w:themeColor="text1"/>
              </w:rPr>
              <w:fldChar w:fldCharType="end"/>
            </w:r>
          </w:hyperlink>
        </w:p>
        <w:p w14:paraId="36AAC324" w14:textId="77777777" w:rsidR="00AB1446" w:rsidRPr="00012871" w:rsidRDefault="000A0D6F" w:rsidP="00AB1446">
          <w:pPr>
            <w:pStyle w:val="TDC3"/>
            <w:tabs>
              <w:tab w:val="left" w:pos="1320"/>
              <w:tab w:val="right" w:leader="dot" w:pos="8828"/>
            </w:tabs>
            <w:rPr>
              <w:rFonts w:ascii="Work Sans" w:eastAsiaTheme="minorEastAsia" w:hAnsi="Work Sans"/>
              <w:noProof/>
              <w:color w:val="000000" w:themeColor="text1"/>
              <w:sz w:val="22"/>
              <w:szCs w:val="22"/>
              <w:lang w:val="es-CO" w:eastAsia="es-CO"/>
            </w:rPr>
          </w:pPr>
          <w:hyperlink w:anchor="_Toc48670450" w:history="1">
            <w:r w:rsidR="00AB1446" w:rsidRPr="00012871">
              <w:rPr>
                <w:rStyle w:val="Hipervnculo"/>
                <w:rFonts w:ascii="Work Sans" w:hAnsi="Work Sans"/>
                <w:noProof/>
                <w:color w:val="000000" w:themeColor="text1"/>
              </w:rPr>
              <w:t>4.2.2.</w:t>
            </w:r>
            <w:r w:rsidR="00AB1446" w:rsidRPr="00012871">
              <w:rPr>
                <w:rFonts w:ascii="Work Sans" w:eastAsiaTheme="minorEastAsia" w:hAnsi="Work Sans"/>
                <w:noProof/>
                <w:color w:val="000000" w:themeColor="text1"/>
                <w:sz w:val="22"/>
                <w:szCs w:val="22"/>
                <w:lang w:val="es-CO" w:eastAsia="es-CO"/>
              </w:rPr>
              <w:tab/>
            </w:r>
            <w:r w:rsidR="00AB1446" w:rsidRPr="00012871">
              <w:rPr>
                <w:rStyle w:val="Hipervnculo"/>
                <w:rFonts w:ascii="Work Sans" w:hAnsi="Work Sans"/>
                <w:noProof/>
                <w:color w:val="000000" w:themeColor="text1"/>
              </w:rPr>
              <w:t>Herramientas</w:t>
            </w:r>
            <w:r w:rsidR="00AB1446" w:rsidRPr="00012871">
              <w:rPr>
                <w:rFonts w:ascii="Work Sans" w:hAnsi="Work Sans"/>
                <w:noProof/>
                <w:webHidden/>
                <w:color w:val="000000" w:themeColor="text1"/>
              </w:rPr>
              <w:tab/>
            </w:r>
            <w:r w:rsidR="00AB1446" w:rsidRPr="00012871">
              <w:rPr>
                <w:rFonts w:ascii="Work Sans" w:hAnsi="Work Sans"/>
                <w:noProof/>
                <w:webHidden/>
                <w:color w:val="000000" w:themeColor="text1"/>
              </w:rPr>
              <w:fldChar w:fldCharType="begin"/>
            </w:r>
            <w:r w:rsidR="00AB1446" w:rsidRPr="00012871">
              <w:rPr>
                <w:rFonts w:ascii="Work Sans" w:hAnsi="Work Sans"/>
                <w:noProof/>
                <w:webHidden/>
                <w:color w:val="000000" w:themeColor="text1"/>
              </w:rPr>
              <w:instrText xml:space="preserve"> PAGEREF _Toc48670450 \h </w:instrText>
            </w:r>
            <w:r w:rsidR="00AB1446" w:rsidRPr="00012871">
              <w:rPr>
                <w:rFonts w:ascii="Work Sans" w:hAnsi="Work Sans"/>
                <w:noProof/>
                <w:webHidden/>
                <w:color w:val="000000" w:themeColor="text1"/>
              </w:rPr>
            </w:r>
            <w:r w:rsidR="00AB1446" w:rsidRPr="00012871">
              <w:rPr>
                <w:rFonts w:ascii="Work Sans" w:hAnsi="Work Sans"/>
                <w:noProof/>
                <w:webHidden/>
                <w:color w:val="000000" w:themeColor="text1"/>
              </w:rPr>
              <w:fldChar w:fldCharType="separate"/>
            </w:r>
            <w:r w:rsidR="00AB1446" w:rsidRPr="00012871">
              <w:rPr>
                <w:rFonts w:ascii="Work Sans" w:hAnsi="Work Sans"/>
                <w:noProof/>
                <w:webHidden/>
                <w:color w:val="000000" w:themeColor="text1"/>
              </w:rPr>
              <w:t>12</w:t>
            </w:r>
            <w:r w:rsidR="00AB1446" w:rsidRPr="00012871">
              <w:rPr>
                <w:rFonts w:ascii="Work Sans" w:hAnsi="Work Sans"/>
                <w:noProof/>
                <w:webHidden/>
                <w:color w:val="000000" w:themeColor="text1"/>
              </w:rPr>
              <w:fldChar w:fldCharType="end"/>
            </w:r>
          </w:hyperlink>
        </w:p>
        <w:p w14:paraId="500D0A3A" w14:textId="77777777" w:rsidR="00AB1446" w:rsidRPr="00012871" w:rsidRDefault="000A0D6F" w:rsidP="00AB1446">
          <w:pPr>
            <w:pStyle w:val="TDC3"/>
            <w:tabs>
              <w:tab w:val="left" w:pos="1320"/>
              <w:tab w:val="right" w:leader="dot" w:pos="8828"/>
            </w:tabs>
            <w:rPr>
              <w:rFonts w:ascii="Work Sans" w:eastAsiaTheme="minorEastAsia" w:hAnsi="Work Sans"/>
              <w:noProof/>
              <w:color w:val="000000" w:themeColor="text1"/>
              <w:sz w:val="22"/>
              <w:szCs w:val="22"/>
              <w:lang w:val="es-CO" w:eastAsia="es-CO"/>
            </w:rPr>
          </w:pPr>
          <w:hyperlink w:anchor="_Toc48670451" w:history="1">
            <w:r w:rsidR="00AB1446" w:rsidRPr="00012871">
              <w:rPr>
                <w:rStyle w:val="Hipervnculo"/>
                <w:rFonts w:ascii="Work Sans" w:hAnsi="Work Sans"/>
                <w:noProof/>
                <w:color w:val="000000" w:themeColor="text1"/>
              </w:rPr>
              <w:t>4.2.3.</w:t>
            </w:r>
            <w:r w:rsidR="00AB1446" w:rsidRPr="00012871">
              <w:rPr>
                <w:rFonts w:ascii="Work Sans" w:eastAsiaTheme="minorEastAsia" w:hAnsi="Work Sans"/>
                <w:noProof/>
                <w:color w:val="000000" w:themeColor="text1"/>
                <w:sz w:val="22"/>
                <w:szCs w:val="22"/>
                <w:lang w:val="es-CO" w:eastAsia="es-CO"/>
              </w:rPr>
              <w:tab/>
            </w:r>
            <w:r w:rsidR="00AB1446" w:rsidRPr="00012871">
              <w:rPr>
                <w:rStyle w:val="Hipervnculo"/>
                <w:rFonts w:ascii="Work Sans" w:hAnsi="Work Sans"/>
                <w:noProof/>
                <w:color w:val="000000" w:themeColor="text1"/>
              </w:rPr>
              <w:t>Cronograma</w:t>
            </w:r>
            <w:r w:rsidR="00AB1446" w:rsidRPr="00012871">
              <w:rPr>
                <w:rFonts w:ascii="Work Sans" w:hAnsi="Work Sans"/>
                <w:noProof/>
                <w:webHidden/>
                <w:color w:val="000000" w:themeColor="text1"/>
              </w:rPr>
              <w:tab/>
            </w:r>
            <w:r w:rsidR="00AB1446" w:rsidRPr="00012871">
              <w:rPr>
                <w:rFonts w:ascii="Work Sans" w:hAnsi="Work Sans"/>
                <w:noProof/>
                <w:webHidden/>
                <w:color w:val="000000" w:themeColor="text1"/>
              </w:rPr>
              <w:fldChar w:fldCharType="begin"/>
            </w:r>
            <w:r w:rsidR="00AB1446" w:rsidRPr="00012871">
              <w:rPr>
                <w:rFonts w:ascii="Work Sans" w:hAnsi="Work Sans"/>
                <w:noProof/>
                <w:webHidden/>
                <w:color w:val="000000" w:themeColor="text1"/>
              </w:rPr>
              <w:instrText xml:space="preserve"> PAGEREF _Toc48670451 \h </w:instrText>
            </w:r>
            <w:r w:rsidR="00AB1446" w:rsidRPr="00012871">
              <w:rPr>
                <w:rFonts w:ascii="Work Sans" w:hAnsi="Work Sans"/>
                <w:noProof/>
                <w:webHidden/>
                <w:color w:val="000000" w:themeColor="text1"/>
              </w:rPr>
            </w:r>
            <w:r w:rsidR="00AB1446" w:rsidRPr="00012871">
              <w:rPr>
                <w:rFonts w:ascii="Work Sans" w:hAnsi="Work Sans"/>
                <w:noProof/>
                <w:webHidden/>
                <w:color w:val="000000" w:themeColor="text1"/>
              </w:rPr>
              <w:fldChar w:fldCharType="separate"/>
            </w:r>
            <w:r w:rsidR="00AB1446" w:rsidRPr="00012871">
              <w:rPr>
                <w:rFonts w:ascii="Work Sans" w:hAnsi="Work Sans"/>
                <w:noProof/>
                <w:webHidden/>
                <w:color w:val="000000" w:themeColor="text1"/>
              </w:rPr>
              <w:t>12</w:t>
            </w:r>
            <w:r w:rsidR="00AB1446" w:rsidRPr="00012871">
              <w:rPr>
                <w:rFonts w:ascii="Work Sans" w:hAnsi="Work Sans"/>
                <w:noProof/>
                <w:webHidden/>
                <w:color w:val="000000" w:themeColor="text1"/>
              </w:rPr>
              <w:fldChar w:fldCharType="end"/>
            </w:r>
          </w:hyperlink>
        </w:p>
        <w:p w14:paraId="1F4E3E38" w14:textId="77777777" w:rsidR="00AB1446" w:rsidRPr="00012871" w:rsidRDefault="000A0D6F" w:rsidP="00AB1446">
          <w:pPr>
            <w:pStyle w:val="TDC1"/>
            <w:tabs>
              <w:tab w:val="left" w:pos="440"/>
              <w:tab w:val="right" w:leader="dot" w:pos="8828"/>
            </w:tabs>
            <w:rPr>
              <w:rFonts w:eastAsiaTheme="minorEastAsia"/>
              <w:b w:val="0"/>
              <w:bCs w:val="0"/>
              <w:iCs w:val="0"/>
              <w:noProof/>
              <w:color w:val="000000" w:themeColor="text1"/>
              <w:sz w:val="22"/>
              <w:szCs w:val="22"/>
              <w:lang w:val="es-CO" w:eastAsia="es-CO"/>
            </w:rPr>
          </w:pPr>
          <w:hyperlink w:anchor="_Toc48670452" w:history="1">
            <w:r w:rsidR="00AB1446" w:rsidRPr="00012871">
              <w:rPr>
                <w:rStyle w:val="Hipervnculo"/>
                <w:noProof/>
                <w:color w:val="000000" w:themeColor="text1"/>
              </w:rPr>
              <w:t>5.</w:t>
            </w:r>
            <w:r w:rsidR="00AB1446" w:rsidRPr="00012871">
              <w:rPr>
                <w:rFonts w:eastAsiaTheme="minorEastAsia"/>
                <w:b w:val="0"/>
                <w:bCs w:val="0"/>
                <w:iCs w:val="0"/>
                <w:noProof/>
                <w:color w:val="000000" w:themeColor="text1"/>
                <w:sz w:val="22"/>
                <w:szCs w:val="22"/>
                <w:lang w:val="es-CO" w:eastAsia="es-CO"/>
              </w:rPr>
              <w:tab/>
            </w:r>
            <w:r w:rsidR="00AB1446" w:rsidRPr="00012871">
              <w:rPr>
                <w:rStyle w:val="Hipervnculo"/>
                <w:noProof/>
                <w:color w:val="000000" w:themeColor="text1"/>
              </w:rPr>
              <w:t>PLAN DE IMPLEMENTACI</w:t>
            </w:r>
            <w:r w:rsidR="00AB1446" w:rsidRPr="00012871">
              <w:rPr>
                <w:rStyle w:val="Hipervnculo"/>
                <w:rFonts w:cs="Cambria"/>
                <w:noProof/>
                <w:color w:val="000000" w:themeColor="text1"/>
              </w:rPr>
              <w:t>Ó</w:t>
            </w:r>
            <w:r w:rsidR="00AB1446" w:rsidRPr="00012871">
              <w:rPr>
                <w:rStyle w:val="Hipervnculo"/>
                <w:noProof/>
                <w:color w:val="000000" w:themeColor="text1"/>
              </w:rPr>
              <w:t>N</w:t>
            </w:r>
            <w:r w:rsidR="00AB1446" w:rsidRPr="00012871">
              <w:rPr>
                <w:noProof/>
                <w:webHidden/>
                <w:color w:val="000000" w:themeColor="text1"/>
              </w:rPr>
              <w:tab/>
            </w:r>
            <w:r w:rsidR="00AB1446" w:rsidRPr="00012871">
              <w:rPr>
                <w:noProof/>
                <w:webHidden/>
                <w:color w:val="000000" w:themeColor="text1"/>
              </w:rPr>
              <w:fldChar w:fldCharType="begin"/>
            </w:r>
            <w:r w:rsidR="00AB1446" w:rsidRPr="00012871">
              <w:rPr>
                <w:noProof/>
                <w:webHidden/>
                <w:color w:val="000000" w:themeColor="text1"/>
              </w:rPr>
              <w:instrText xml:space="preserve"> PAGEREF _Toc48670452 \h </w:instrText>
            </w:r>
            <w:r w:rsidR="00AB1446" w:rsidRPr="00012871">
              <w:rPr>
                <w:noProof/>
                <w:webHidden/>
                <w:color w:val="000000" w:themeColor="text1"/>
              </w:rPr>
            </w:r>
            <w:r w:rsidR="00AB1446" w:rsidRPr="00012871">
              <w:rPr>
                <w:noProof/>
                <w:webHidden/>
                <w:color w:val="000000" w:themeColor="text1"/>
              </w:rPr>
              <w:fldChar w:fldCharType="separate"/>
            </w:r>
            <w:r w:rsidR="00AB1446" w:rsidRPr="00012871">
              <w:rPr>
                <w:noProof/>
                <w:webHidden/>
                <w:color w:val="000000" w:themeColor="text1"/>
              </w:rPr>
              <w:t>14</w:t>
            </w:r>
            <w:r w:rsidR="00AB1446" w:rsidRPr="00012871">
              <w:rPr>
                <w:noProof/>
                <w:webHidden/>
                <w:color w:val="000000" w:themeColor="text1"/>
              </w:rPr>
              <w:fldChar w:fldCharType="end"/>
            </w:r>
          </w:hyperlink>
        </w:p>
        <w:p w14:paraId="17B5BA72" w14:textId="77777777" w:rsidR="00AB1446" w:rsidRPr="00012871" w:rsidRDefault="000A0D6F" w:rsidP="00AB1446">
          <w:pPr>
            <w:pStyle w:val="TDC2"/>
            <w:tabs>
              <w:tab w:val="left" w:pos="880"/>
              <w:tab w:val="right" w:leader="dot" w:pos="8828"/>
            </w:tabs>
            <w:rPr>
              <w:rFonts w:eastAsiaTheme="minorEastAsia"/>
              <w:bCs w:val="0"/>
              <w:noProof/>
              <w:color w:val="000000" w:themeColor="text1"/>
              <w:lang w:val="es-CO" w:eastAsia="es-CO"/>
            </w:rPr>
          </w:pPr>
          <w:hyperlink w:anchor="_Toc48670453" w:history="1">
            <w:r w:rsidR="00AB1446" w:rsidRPr="00012871">
              <w:rPr>
                <w:rStyle w:val="Hipervnculo"/>
                <w:noProof/>
                <w:color w:val="000000" w:themeColor="text1"/>
              </w:rPr>
              <w:t>5.1.</w:t>
            </w:r>
            <w:r w:rsidR="00AB1446" w:rsidRPr="00012871">
              <w:rPr>
                <w:rFonts w:eastAsiaTheme="minorEastAsia"/>
                <w:bCs w:val="0"/>
                <w:noProof/>
                <w:color w:val="000000" w:themeColor="text1"/>
                <w:lang w:val="es-CO" w:eastAsia="es-CO"/>
              </w:rPr>
              <w:tab/>
            </w:r>
            <w:r w:rsidR="00AB1446" w:rsidRPr="00012871">
              <w:rPr>
                <w:rStyle w:val="Hipervnculo"/>
                <w:noProof/>
                <w:color w:val="000000" w:themeColor="text1"/>
              </w:rPr>
              <w:t>ELEMENTOS CLAVE</w:t>
            </w:r>
            <w:r w:rsidR="00AB1446" w:rsidRPr="00012871">
              <w:rPr>
                <w:noProof/>
                <w:webHidden/>
                <w:color w:val="000000" w:themeColor="text1"/>
              </w:rPr>
              <w:tab/>
            </w:r>
            <w:r w:rsidR="00AB1446" w:rsidRPr="00012871">
              <w:rPr>
                <w:noProof/>
                <w:webHidden/>
                <w:color w:val="000000" w:themeColor="text1"/>
              </w:rPr>
              <w:fldChar w:fldCharType="begin"/>
            </w:r>
            <w:r w:rsidR="00AB1446" w:rsidRPr="00012871">
              <w:rPr>
                <w:noProof/>
                <w:webHidden/>
                <w:color w:val="000000" w:themeColor="text1"/>
              </w:rPr>
              <w:instrText xml:space="preserve"> PAGEREF _Toc48670453 \h </w:instrText>
            </w:r>
            <w:r w:rsidR="00AB1446" w:rsidRPr="00012871">
              <w:rPr>
                <w:noProof/>
                <w:webHidden/>
                <w:color w:val="000000" w:themeColor="text1"/>
              </w:rPr>
            </w:r>
            <w:r w:rsidR="00AB1446" w:rsidRPr="00012871">
              <w:rPr>
                <w:noProof/>
                <w:webHidden/>
                <w:color w:val="000000" w:themeColor="text1"/>
              </w:rPr>
              <w:fldChar w:fldCharType="separate"/>
            </w:r>
            <w:r w:rsidR="00AB1446" w:rsidRPr="00012871">
              <w:rPr>
                <w:noProof/>
                <w:webHidden/>
                <w:color w:val="000000" w:themeColor="text1"/>
              </w:rPr>
              <w:t>14</w:t>
            </w:r>
            <w:r w:rsidR="00AB1446" w:rsidRPr="00012871">
              <w:rPr>
                <w:noProof/>
                <w:webHidden/>
                <w:color w:val="000000" w:themeColor="text1"/>
              </w:rPr>
              <w:fldChar w:fldCharType="end"/>
            </w:r>
          </w:hyperlink>
        </w:p>
        <w:p w14:paraId="31BE618F" w14:textId="77777777" w:rsidR="00AB1446" w:rsidRPr="00012871" w:rsidRDefault="000A0D6F" w:rsidP="00AB1446">
          <w:pPr>
            <w:pStyle w:val="TDC3"/>
            <w:tabs>
              <w:tab w:val="left" w:pos="1320"/>
              <w:tab w:val="right" w:leader="dot" w:pos="8828"/>
            </w:tabs>
            <w:rPr>
              <w:rFonts w:ascii="Work Sans" w:eastAsiaTheme="minorEastAsia" w:hAnsi="Work Sans"/>
              <w:noProof/>
              <w:color w:val="000000" w:themeColor="text1"/>
              <w:sz w:val="22"/>
              <w:szCs w:val="22"/>
              <w:lang w:val="es-CO" w:eastAsia="es-CO"/>
            </w:rPr>
          </w:pPr>
          <w:hyperlink w:anchor="_Toc48670454" w:history="1">
            <w:r w:rsidR="00AB1446" w:rsidRPr="00012871">
              <w:rPr>
                <w:rStyle w:val="Hipervnculo"/>
                <w:rFonts w:ascii="Work Sans" w:hAnsi="Work Sans"/>
                <w:noProof/>
                <w:color w:val="000000" w:themeColor="text1"/>
              </w:rPr>
              <w:t>5.2.1.</w:t>
            </w:r>
            <w:r w:rsidR="00AB1446" w:rsidRPr="00012871">
              <w:rPr>
                <w:rFonts w:ascii="Work Sans" w:eastAsiaTheme="minorEastAsia" w:hAnsi="Work Sans"/>
                <w:noProof/>
                <w:color w:val="000000" w:themeColor="text1"/>
                <w:sz w:val="22"/>
                <w:szCs w:val="22"/>
                <w:lang w:val="es-CO" w:eastAsia="es-CO"/>
              </w:rPr>
              <w:tab/>
            </w:r>
            <w:r w:rsidR="00AB1446" w:rsidRPr="00012871">
              <w:rPr>
                <w:rStyle w:val="Hipervnculo"/>
                <w:rFonts w:ascii="Work Sans" w:hAnsi="Work Sans"/>
                <w:noProof/>
                <w:color w:val="000000" w:themeColor="text1"/>
              </w:rPr>
              <w:t>Recursos</w:t>
            </w:r>
            <w:r w:rsidR="00AB1446" w:rsidRPr="00012871">
              <w:rPr>
                <w:rFonts w:ascii="Work Sans" w:hAnsi="Work Sans"/>
                <w:noProof/>
                <w:webHidden/>
                <w:color w:val="000000" w:themeColor="text1"/>
              </w:rPr>
              <w:tab/>
            </w:r>
            <w:r w:rsidR="00AB1446" w:rsidRPr="00012871">
              <w:rPr>
                <w:rFonts w:ascii="Work Sans" w:hAnsi="Work Sans"/>
                <w:noProof/>
                <w:webHidden/>
                <w:color w:val="000000" w:themeColor="text1"/>
              </w:rPr>
              <w:fldChar w:fldCharType="begin"/>
            </w:r>
            <w:r w:rsidR="00AB1446" w:rsidRPr="00012871">
              <w:rPr>
                <w:rFonts w:ascii="Work Sans" w:hAnsi="Work Sans"/>
                <w:noProof/>
                <w:webHidden/>
                <w:color w:val="000000" w:themeColor="text1"/>
              </w:rPr>
              <w:instrText xml:space="preserve"> PAGEREF _Toc48670454 \h </w:instrText>
            </w:r>
            <w:r w:rsidR="00AB1446" w:rsidRPr="00012871">
              <w:rPr>
                <w:rFonts w:ascii="Work Sans" w:hAnsi="Work Sans"/>
                <w:noProof/>
                <w:webHidden/>
                <w:color w:val="000000" w:themeColor="text1"/>
              </w:rPr>
            </w:r>
            <w:r w:rsidR="00AB1446" w:rsidRPr="00012871">
              <w:rPr>
                <w:rFonts w:ascii="Work Sans" w:hAnsi="Work Sans"/>
                <w:noProof/>
                <w:webHidden/>
                <w:color w:val="000000" w:themeColor="text1"/>
              </w:rPr>
              <w:fldChar w:fldCharType="separate"/>
            </w:r>
            <w:r w:rsidR="00AB1446" w:rsidRPr="00012871">
              <w:rPr>
                <w:rFonts w:ascii="Work Sans" w:hAnsi="Work Sans"/>
                <w:noProof/>
                <w:webHidden/>
                <w:color w:val="000000" w:themeColor="text1"/>
              </w:rPr>
              <w:t>15</w:t>
            </w:r>
            <w:r w:rsidR="00AB1446" w:rsidRPr="00012871">
              <w:rPr>
                <w:rFonts w:ascii="Work Sans" w:hAnsi="Work Sans"/>
                <w:noProof/>
                <w:webHidden/>
                <w:color w:val="000000" w:themeColor="text1"/>
              </w:rPr>
              <w:fldChar w:fldCharType="end"/>
            </w:r>
          </w:hyperlink>
        </w:p>
        <w:p w14:paraId="6FB182FD" w14:textId="77777777" w:rsidR="00AB1446" w:rsidRPr="00012871" w:rsidRDefault="000A0D6F" w:rsidP="00AB1446">
          <w:pPr>
            <w:pStyle w:val="TDC3"/>
            <w:tabs>
              <w:tab w:val="left" w:pos="1320"/>
              <w:tab w:val="right" w:leader="dot" w:pos="8828"/>
            </w:tabs>
            <w:rPr>
              <w:rFonts w:ascii="Work Sans" w:eastAsiaTheme="minorEastAsia" w:hAnsi="Work Sans"/>
              <w:noProof/>
              <w:color w:val="000000" w:themeColor="text1"/>
              <w:sz w:val="22"/>
              <w:szCs w:val="22"/>
              <w:lang w:val="es-CO" w:eastAsia="es-CO"/>
            </w:rPr>
          </w:pPr>
          <w:hyperlink w:anchor="_Toc48670455" w:history="1">
            <w:r w:rsidR="00AB1446" w:rsidRPr="00012871">
              <w:rPr>
                <w:rStyle w:val="Hipervnculo"/>
                <w:rFonts w:ascii="Work Sans" w:hAnsi="Work Sans"/>
                <w:noProof/>
                <w:color w:val="000000" w:themeColor="text1"/>
              </w:rPr>
              <w:t>5.2.2.</w:t>
            </w:r>
            <w:r w:rsidR="00AB1446" w:rsidRPr="00012871">
              <w:rPr>
                <w:rFonts w:ascii="Work Sans" w:eastAsiaTheme="minorEastAsia" w:hAnsi="Work Sans"/>
                <w:noProof/>
                <w:color w:val="000000" w:themeColor="text1"/>
                <w:sz w:val="22"/>
                <w:szCs w:val="22"/>
                <w:lang w:val="es-CO" w:eastAsia="es-CO"/>
              </w:rPr>
              <w:tab/>
            </w:r>
            <w:r w:rsidR="00AB1446" w:rsidRPr="00012871">
              <w:rPr>
                <w:rStyle w:val="Hipervnculo"/>
                <w:rFonts w:ascii="Work Sans" w:hAnsi="Work Sans"/>
                <w:noProof/>
                <w:color w:val="000000" w:themeColor="text1"/>
              </w:rPr>
              <w:t>Herramientas</w:t>
            </w:r>
            <w:r w:rsidR="00AB1446" w:rsidRPr="00012871">
              <w:rPr>
                <w:rFonts w:ascii="Work Sans" w:hAnsi="Work Sans"/>
                <w:noProof/>
                <w:webHidden/>
                <w:color w:val="000000" w:themeColor="text1"/>
              </w:rPr>
              <w:tab/>
            </w:r>
            <w:r w:rsidR="00AB1446" w:rsidRPr="00012871">
              <w:rPr>
                <w:rFonts w:ascii="Work Sans" w:hAnsi="Work Sans"/>
                <w:noProof/>
                <w:webHidden/>
                <w:color w:val="000000" w:themeColor="text1"/>
              </w:rPr>
              <w:fldChar w:fldCharType="begin"/>
            </w:r>
            <w:r w:rsidR="00AB1446" w:rsidRPr="00012871">
              <w:rPr>
                <w:rFonts w:ascii="Work Sans" w:hAnsi="Work Sans"/>
                <w:noProof/>
                <w:webHidden/>
                <w:color w:val="000000" w:themeColor="text1"/>
              </w:rPr>
              <w:instrText xml:space="preserve"> PAGEREF _Toc48670455 \h </w:instrText>
            </w:r>
            <w:r w:rsidR="00AB1446" w:rsidRPr="00012871">
              <w:rPr>
                <w:rFonts w:ascii="Work Sans" w:hAnsi="Work Sans"/>
                <w:noProof/>
                <w:webHidden/>
                <w:color w:val="000000" w:themeColor="text1"/>
              </w:rPr>
            </w:r>
            <w:r w:rsidR="00AB1446" w:rsidRPr="00012871">
              <w:rPr>
                <w:rFonts w:ascii="Work Sans" w:hAnsi="Work Sans"/>
                <w:noProof/>
                <w:webHidden/>
                <w:color w:val="000000" w:themeColor="text1"/>
              </w:rPr>
              <w:fldChar w:fldCharType="separate"/>
            </w:r>
            <w:r w:rsidR="00AB1446" w:rsidRPr="00012871">
              <w:rPr>
                <w:rFonts w:ascii="Work Sans" w:hAnsi="Work Sans"/>
                <w:noProof/>
                <w:webHidden/>
                <w:color w:val="000000" w:themeColor="text1"/>
              </w:rPr>
              <w:t>17</w:t>
            </w:r>
            <w:r w:rsidR="00AB1446" w:rsidRPr="00012871">
              <w:rPr>
                <w:rFonts w:ascii="Work Sans" w:hAnsi="Work Sans"/>
                <w:noProof/>
                <w:webHidden/>
                <w:color w:val="000000" w:themeColor="text1"/>
              </w:rPr>
              <w:fldChar w:fldCharType="end"/>
            </w:r>
          </w:hyperlink>
        </w:p>
        <w:p w14:paraId="07FB0E2A" w14:textId="77777777" w:rsidR="00AB1446" w:rsidRPr="00012871" w:rsidRDefault="000A0D6F" w:rsidP="00AB1446">
          <w:pPr>
            <w:pStyle w:val="TDC3"/>
            <w:tabs>
              <w:tab w:val="left" w:pos="1320"/>
              <w:tab w:val="right" w:leader="dot" w:pos="8828"/>
            </w:tabs>
            <w:rPr>
              <w:rFonts w:ascii="Work Sans" w:eastAsiaTheme="minorEastAsia" w:hAnsi="Work Sans"/>
              <w:noProof/>
              <w:color w:val="000000" w:themeColor="text1"/>
              <w:sz w:val="22"/>
              <w:szCs w:val="22"/>
              <w:lang w:val="es-CO" w:eastAsia="es-CO"/>
            </w:rPr>
          </w:pPr>
          <w:hyperlink w:anchor="_Toc48670456" w:history="1">
            <w:r w:rsidR="00AB1446" w:rsidRPr="00012871">
              <w:rPr>
                <w:rStyle w:val="Hipervnculo"/>
                <w:rFonts w:ascii="Work Sans" w:hAnsi="Work Sans"/>
                <w:noProof/>
                <w:color w:val="000000" w:themeColor="text1"/>
              </w:rPr>
              <w:t>5.2.3.</w:t>
            </w:r>
            <w:r w:rsidR="00AB1446" w:rsidRPr="00012871">
              <w:rPr>
                <w:rFonts w:ascii="Work Sans" w:eastAsiaTheme="minorEastAsia" w:hAnsi="Work Sans"/>
                <w:noProof/>
                <w:color w:val="000000" w:themeColor="text1"/>
                <w:sz w:val="22"/>
                <w:szCs w:val="22"/>
                <w:lang w:val="es-CO" w:eastAsia="es-CO"/>
              </w:rPr>
              <w:tab/>
            </w:r>
            <w:r w:rsidR="00AB1446" w:rsidRPr="00012871">
              <w:rPr>
                <w:rStyle w:val="Hipervnculo"/>
                <w:rFonts w:ascii="Work Sans" w:hAnsi="Work Sans"/>
                <w:noProof/>
                <w:color w:val="000000" w:themeColor="text1"/>
              </w:rPr>
              <w:t>Cronograma</w:t>
            </w:r>
            <w:r w:rsidR="00AB1446" w:rsidRPr="00012871">
              <w:rPr>
                <w:rFonts w:ascii="Work Sans" w:hAnsi="Work Sans"/>
                <w:noProof/>
                <w:webHidden/>
                <w:color w:val="000000" w:themeColor="text1"/>
              </w:rPr>
              <w:tab/>
            </w:r>
            <w:r w:rsidR="00AB1446" w:rsidRPr="00012871">
              <w:rPr>
                <w:rFonts w:ascii="Work Sans" w:hAnsi="Work Sans"/>
                <w:noProof/>
                <w:webHidden/>
                <w:color w:val="000000" w:themeColor="text1"/>
              </w:rPr>
              <w:fldChar w:fldCharType="begin"/>
            </w:r>
            <w:r w:rsidR="00AB1446" w:rsidRPr="00012871">
              <w:rPr>
                <w:rFonts w:ascii="Work Sans" w:hAnsi="Work Sans"/>
                <w:noProof/>
                <w:webHidden/>
                <w:color w:val="000000" w:themeColor="text1"/>
              </w:rPr>
              <w:instrText xml:space="preserve"> PAGEREF _Toc48670456 \h </w:instrText>
            </w:r>
            <w:r w:rsidR="00AB1446" w:rsidRPr="00012871">
              <w:rPr>
                <w:rFonts w:ascii="Work Sans" w:hAnsi="Work Sans"/>
                <w:noProof/>
                <w:webHidden/>
                <w:color w:val="000000" w:themeColor="text1"/>
              </w:rPr>
            </w:r>
            <w:r w:rsidR="00AB1446" w:rsidRPr="00012871">
              <w:rPr>
                <w:rFonts w:ascii="Work Sans" w:hAnsi="Work Sans"/>
                <w:noProof/>
                <w:webHidden/>
                <w:color w:val="000000" w:themeColor="text1"/>
              </w:rPr>
              <w:fldChar w:fldCharType="separate"/>
            </w:r>
            <w:r w:rsidR="00AB1446" w:rsidRPr="00012871">
              <w:rPr>
                <w:rFonts w:ascii="Work Sans" w:hAnsi="Work Sans"/>
                <w:noProof/>
                <w:webHidden/>
                <w:color w:val="000000" w:themeColor="text1"/>
              </w:rPr>
              <w:t>17</w:t>
            </w:r>
            <w:r w:rsidR="00AB1446" w:rsidRPr="00012871">
              <w:rPr>
                <w:rFonts w:ascii="Work Sans" w:hAnsi="Work Sans"/>
                <w:noProof/>
                <w:webHidden/>
                <w:color w:val="000000" w:themeColor="text1"/>
              </w:rPr>
              <w:fldChar w:fldCharType="end"/>
            </w:r>
          </w:hyperlink>
        </w:p>
        <w:p w14:paraId="455B0440" w14:textId="77777777" w:rsidR="00AB1446" w:rsidRPr="00012871" w:rsidRDefault="000A0D6F" w:rsidP="00AB1446">
          <w:pPr>
            <w:pStyle w:val="TDC1"/>
            <w:tabs>
              <w:tab w:val="left" w:pos="440"/>
              <w:tab w:val="right" w:leader="dot" w:pos="8828"/>
            </w:tabs>
            <w:rPr>
              <w:rFonts w:eastAsiaTheme="minorEastAsia"/>
              <w:b w:val="0"/>
              <w:bCs w:val="0"/>
              <w:iCs w:val="0"/>
              <w:noProof/>
              <w:color w:val="000000" w:themeColor="text1"/>
              <w:sz w:val="22"/>
              <w:szCs w:val="22"/>
              <w:lang w:val="es-CO" w:eastAsia="es-CO"/>
            </w:rPr>
          </w:pPr>
          <w:hyperlink w:anchor="_Toc48670457" w:history="1">
            <w:r w:rsidR="00AB1446" w:rsidRPr="00012871">
              <w:rPr>
                <w:rStyle w:val="Hipervnculo"/>
                <w:noProof/>
                <w:color w:val="000000" w:themeColor="text1"/>
              </w:rPr>
              <w:t>6.</w:t>
            </w:r>
            <w:r w:rsidR="00AB1446" w:rsidRPr="00012871">
              <w:rPr>
                <w:rFonts w:eastAsiaTheme="minorEastAsia"/>
                <w:b w:val="0"/>
                <w:bCs w:val="0"/>
                <w:iCs w:val="0"/>
                <w:noProof/>
                <w:color w:val="000000" w:themeColor="text1"/>
                <w:sz w:val="22"/>
                <w:szCs w:val="22"/>
                <w:lang w:val="es-CO" w:eastAsia="es-CO"/>
              </w:rPr>
              <w:tab/>
            </w:r>
            <w:r w:rsidR="00AB1446" w:rsidRPr="00012871">
              <w:rPr>
                <w:rStyle w:val="Hipervnculo"/>
                <w:noProof/>
                <w:color w:val="000000" w:themeColor="text1"/>
              </w:rPr>
              <w:t>PLAN DE PRUEBAS DE FUNCIONALIDAD</w:t>
            </w:r>
            <w:r w:rsidR="00AB1446" w:rsidRPr="00012871">
              <w:rPr>
                <w:noProof/>
                <w:webHidden/>
                <w:color w:val="000000" w:themeColor="text1"/>
              </w:rPr>
              <w:tab/>
            </w:r>
            <w:r w:rsidR="00AB1446" w:rsidRPr="00012871">
              <w:rPr>
                <w:noProof/>
                <w:webHidden/>
                <w:color w:val="000000" w:themeColor="text1"/>
              </w:rPr>
              <w:fldChar w:fldCharType="begin"/>
            </w:r>
            <w:r w:rsidR="00AB1446" w:rsidRPr="00012871">
              <w:rPr>
                <w:noProof/>
                <w:webHidden/>
                <w:color w:val="000000" w:themeColor="text1"/>
              </w:rPr>
              <w:instrText xml:space="preserve"> PAGEREF _Toc48670457 \h </w:instrText>
            </w:r>
            <w:r w:rsidR="00AB1446" w:rsidRPr="00012871">
              <w:rPr>
                <w:noProof/>
                <w:webHidden/>
                <w:color w:val="000000" w:themeColor="text1"/>
              </w:rPr>
            </w:r>
            <w:r w:rsidR="00AB1446" w:rsidRPr="00012871">
              <w:rPr>
                <w:noProof/>
                <w:webHidden/>
                <w:color w:val="000000" w:themeColor="text1"/>
              </w:rPr>
              <w:fldChar w:fldCharType="separate"/>
            </w:r>
            <w:r w:rsidR="00AB1446" w:rsidRPr="00012871">
              <w:rPr>
                <w:noProof/>
                <w:webHidden/>
                <w:color w:val="000000" w:themeColor="text1"/>
              </w:rPr>
              <w:t>19</w:t>
            </w:r>
            <w:r w:rsidR="00AB1446" w:rsidRPr="00012871">
              <w:rPr>
                <w:noProof/>
                <w:webHidden/>
                <w:color w:val="000000" w:themeColor="text1"/>
              </w:rPr>
              <w:fldChar w:fldCharType="end"/>
            </w:r>
          </w:hyperlink>
        </w:p>
        <w:p w14:paraId="4FBEDE6B" w14:textId="77777777" w:rsidR="00AB1446" w:rsidRPr="00012871" w:rsidRDefault="000A0D6F" w:rsidP="00AB1446">
          <w:pPr>
            <w:pStyle w:val="TDC2"/>
            <w:tabs>
              <w:tab w:val="left" w:pos="880"/>
              <w:tab w:val="right" w:leader="dot" w:pos="8828"/>
            </w:tabs>
            <w:rPr>
              <w:rFonts w:eastAsiaTheme="minorEastAsia"/>
              <w:bCs w:val="0"/>
              <w:noProof/>
              <w:color w:val="000000" w:themeColor="text1"/>
              <w:lang w:val="es-CO" w:eastAsia="es-CO"/>
            </w:rPr>
          </w:pPr>
          <w:hyperlink w:anchor="_Toc48670458" w:history="1">
            <w:r w:rsidR="00AB1446" w:rsidRPr="00012871">
              <w:rPr>
                <w:rStyle w:val="Hipervnculo"/>
                <w:noProof/>
                <w:color w:val="000000" w:themeColor="text1"/>
              </w:rPr>
              <w:t>6.1.</w:t>
            </w:r>
            <w:r w:rsidR="00AB1446" w:rsidRPr="00012871">
              <w:rPr>
                <w:rFonts w:eastAsiaTheme="minorEastAsia"/>
                <w:bCs w:val="0"/>
                <w:noProof/>
                <w:color w:val="000000" w:themeColor="text1"/>
                <w:lang w:val="es-CO" w:eastAsia="es-CO"/>
              </w:rPr>
              <w:tab/>
            </w:r>
            <w:r w:rsidR="00AB1446" w:rsidRPr="00012871">
              <w:rPr>
                <w:rStyle w:val="Hipervnculo"/>
                <w:noProof/>
                <w:color w:val="000000" w:themeColor="text1"/>
              </w:rPr>
              <w:t>ELEMENTOS CLAVE</w:t>
            </w:r>
            <w:r w:rsidR="00AB1446" w:rsidRPr="00012871">
              <w:rPr>
                <w:noProof/>
                <w:webHidden/>
                <w:color w:val="000000" w:themeColor="text1"/>
              </w:rPr>
              <w:tab/>
            </w:r>
            <w:r w:rsidR="00AB1446" w:rsidRPr="00012871">
              <w:rPr>
                <w:noProof/>
                <w:webHidden/>
                <w:color w:val="000000" w:themeColor="text1"/>
              </w:rPr>
              <w:fldChar w:fldCharType="begin"/>
            </w:r>
            <w:r w:rsidR="00AB1446" w:rsidRPr="00012871">
              <w:rPr>
                <w:noProof/>
                <w:webHidden/>
                <w:color w:val="000000" w:themeColor="text1"/>
              </w:rPr>
              <w:instrText xml:space="preserve"> PAGEREF _Toc48670458 \h </w:instrText>
            </w:r>
            <w:r w:rsidR="00AB1446" w:rsidRPr="00012871">
              <w:rPr>
                <w:noProof/>
                <w:webHidden/>
                <w:color w:val="000000" w:themeColor="text1"/>
              </w:rPr>
            </w:r>
            <w:r w:rsidR="00AB1446" w:rsidRPr="00012871">
              <w:rPr>
                <w:noProof/>
                <w:webHidden/>
                <w:color w:val="000000" w:themeColor="text1"/>
              </w:rPr>
              <w:fldChar w:fldCharType="separate"/>
            </w:r>
            <w:r w:rsidR="00AB1446" w:rsidRPr="00012871">
              <w:rPr>
                <w:noProof/>
                <w:webHidden/>
                <w:color w:val="000000" w:themeColor="text1"/>
              </w:rPr>
              <w:t>19</w:t>
            </w:r>
            <w:r w:rsidR="00AB1446" w:rsidRPr="00012871">
              <w:rPr>
                <w:noProof/>
                <w:webHidden/>
                <w:color w:val="000000" w:themeColor="text1"/>
              </w:rPr>
              <w:fldChar w:fldCharType="end"/>
            </w:r>
          </w:hyperlink>
        </w:p>
        <w:p w14:paraId="6867A089" w14:textId="77777777" w:rsidR="00AB1446" w:rsidRPr="00012871" w:rsidRDefault="000A0D6F" w:rsidP="00AB1446">
          <w:pPr>
            <w:pStyle w:val="TDC3"/>
            <w:tabs>
              <w:tab w:val="left" w:pos="1320"/>
              <w:tab w:val="right" w:leader="dot" w:pos="8828"/>
            </w:tabs>
            <w:rPr>
              <w:rFonts w:ascii="Work Sans" w:eastAsiaTheme="minorEastAsia" w:hAnsi="Work Sans"/>
              <w:noProof/>
              <w:color w:val="000000" w:themeColor="text1"/>
              <w:sz w:val="22"/>
              <w:szCs w:val="22"/>
              <w:lang w:val="es-CO" w:eastAsia="es-CO"/>
            </w:rPr>
          </w:pPr>
          <w:hyperlink w:anchor="_Toc48670459" w:history="1">
            <w:r w:rsidR="00AB1446" w:rsidRPr="00012871">
              <w:rPr>
                <w:rStyle w:val="Hipervnculo"/>
                <w:rFonts w:ascii="Work Sans" w:hAnsi="Work Sans"/>
                <w:noProof/>
                <w:color w:val="000000" w:themeColor="text1"/>
              </w:rPr>
              <w:t>6.2.1.</w:t>
            </w:r>
            <w:r w:rsidR="00AB1446" w:rsidRPr="00012871">
              <w:rPr>
                <w:rFonts w:ascii="Work Sans" w:eastAsiaTheme="minorEastAsia" w:hAnsi="Work Sans"/>
                <w:noProof/>
                <w:color w:val="000000" w:themeColor="text1"/>
                <w:sz w:val="22"/>
                <w:szCs w:val="22"/>
                <w:lang w:val="es-CO" w:eastAsia="es-CO"/>
              </w:rPr>
              <w:tab/>
            </w:r>
            <w:r w:rsidR="00AB1446" w:rsidRPr="00012871">
              <w:rPr>
                <w:rStyle w:val="Hipervnculo"/>
                <w:rFonts w:ascii="Work Sans" w:hAnsi="Work Sans"/>
                <w:noProof/>
                <w:color w:val="000000" w:themeColor="text1"/>
              </w:rPr>
              <w:t>Recursos</w:t>
            </w:r>
            <w:r w:rsidR="00AB1446" w:rsidRPr="00012871">
              <w:rPr>
                <w:rFonts w:ascii="Work Sans" w:hAnsi="Work Sans"/>
                <w:noProof/>
                <w:webHidden/>
                <w:color w:val="000000" w:themeColor="text1"/>
              </w:rPr>
              <w:tab/>
            </w:r>
            <w:r w:rsidR="00AB1446" w:rsidRPr="00012871">
              <w:rPr>
                <w:rFonts w:ascii="Work Sans" w:hAnsi="Work Sans"/>
                <w:noProof/>
                <w:webHidden/>
                <w:color w:val="000000" w:themeColor="text1"/>
              </w:rPr>
              <w:fldChar w:fldCharType="begin"/>
            </w:r>
            <w:r w:rsidR="00AB1446" w:rsidRPr="00012871">
              <w:rPr>
                <w:rFonts w:ascii="Work Sans" w:hAnsi="Work Sans"/>
                <w:noProof/>
                <w:webHidden/>
                <w:color w:val="000000" w:themeColor="text1"/>
              </w:rPr>
              <w:instrText xml:space="preserve"> PAGEREF _Toc48670459 \h </w:instrText>
            </w:r>
            <w:r w:rsidR="00AB1446" w:rsidRPr="00012871">
              <w:rPr>
                <w:rFonts w:ascii="Work Sans" w:hAnsi="Work Sans"/>
                <w:noProof/>
                <w:webHidden/>
                <w:color w:val="000000" w:themeColor="text1"/>
              </w:rPr>
            </w:r>
            <w:r w:rsidR="00AB1446" w:rsidRPr="00012871">
              <w:rPr>
                <w:rFonts w:ascii="Work Sans" w:hAnsi="Work Sans"/>
                <w:noProof/>
                <w:webHidden/>
                <w:color w:val="000000" w:themeColor="text1"/>
              </w:rPr>
              <w:fldChar w:fldCharType="separate"/>
            </w:r>
            <w:r w:rsidR="00AB1446" w:rsidRPr="00012871">
              <w:rPr>
                <w:rFonts w:ascii="Work Sans" w:hAnsi="Work Sans"/>
                <w:noProof/>
                <w:webHidden/>
                <w:color w:val="000000" w:themeColor="text1"/>
              </w:rPr>
              <w:t>20</w:t>
            </w:r>
            <w:r w:rsidR="00AB1446" w:rsidRPr="00012871">
              <w:rPr>
                <w:rFonts w:ascii="Work Sans" w:hAnsi="Work Sans"/>
                <w:noProof/>
                <w:webHidden/>
                <w:color w:val="000000" w:themeColor="text1"/>
              </w:rPr>
              <w:fldChar w:fldCharType="end"/>
            </w:r>
          </w:hyperlink>
        </w:p>
        <w:p w14:paraId="6A8696A9" w14:textId="77777777" w:rsidR="00AB1446" w:rsidRPr="00012871" w:rsidRDefault="000A0D6F" w:rsidP="00AB1446">
          <w:pPr>
            <w:pStyle w:val="TDC3"/>
            <w:tabs>
              <w:tab w:val="left" w:pos="1320"/>
              <w:tab w:val="right" w:leader="dot" w:pos="8828"/>
            </w:tabs>
            <w:rPr>
              <w:rFonts w:ascii="Work Sans" w:eastAsiaTheme="minorEastAsia" w:hAnsi="Work Sans"/>
              <w:noProof/>
              <w:color w:val="000000" w:themeColor="text1"/>
              <w:sz w:val="22"/>
              <w:szCs w:val="22"/>
              <w:lang w:val="es-CO" w:eastAsia="es-CO"/>
            </w:rPr>
          </w:pPr>
          <w:hyperlink w:anchor="_Toc48670460" w:history="1">
            <w:r w:rsidR="00AB1446" w:rsidRPr="00012871">
              <w:rPr>
                <w:rStyle w:val="Hipervnculo"/>
                <w:rFonts w:ascii="Work Sans" w:hAnsi="Work Sans"/>
                <w:noProof/>
                <w:color w:val="000000" w:themeColor="text1"/>
              </w:rPr>
              <w:t>6.2.2.</w:t>
            </w:r>
            <w:r w:rsidR="00AB1446" w:rsidRPr="00012871">
              <w:rPr>
                <w:rFonts w:ascii="Work Sans" w:eastAsiaTheme="minorEastAsia" w:hAnsi="Work Sans"/>
                <w:noProof/>
                <w:color w:val="000000" w:themeColor="text1"/>
                <w:sz w:val="22"/>
                <w:szCs w:val="22"/>
                <w:lang w:val="es-CO" w:eastAsia="es-CO"/>
              </w:rPr>
              <w:tab/>
            </w:r>
            <w:r w:rsidR="00AB1446" w:rsidRPr="00012871">
              <w:rPr>
                <w:rStyle w:val="Hipervnculo"/>
                <w:rFonts w:ascii="Work Sans" w:hAnsi="Work Sans"/>
                <w:noProof/>
                <w:color w:val="000000" w:themeColor="text1"/>
              </w:rPr>
              <w:t>Herramientas</w:t>
            </w:r>
            <w:r w:rsidR="00AB1446" w:rsidRPr="00012871">
              <w:rPr>
                <w:rFonts w:ascii="Work Sans" w:hAnsi="Work Sans"/>
                <w:noProof/>
                <w:webHidden/>
                <w:color w:val="000000" w:themeColor="text1"/>
              </w:rPr>
              <w:tab/>
            </w:r>
            <w:r w:rsidR="00AB1446" w:rsidRPr="00012871">
              <w:rPr>
                <w:rFonts w:ascii="Work Sans" w:hAnsi="Work Sans"/>
                <w:noProof/>
                <w:webHidden/>
                <w:color w:val="000000" w:themeColor="text1"/>
              </w:rPr>
              <w:fldChar w:fldCharType="begin"/>
            </w:r>
            <w:r w:rsidR="00AB1446" w:rsidRPr="00012871">
              <w:rPr>
                <w:rFonts w:ascii="Work Sans" w:hAnsi="Work Sans"/>
                <w:noProof/>
                <w:webHidden/>
                <w:color w:val="000000" w:themeColor="text1"/>
              </w:rPr>
              <w:instrText xml:space="preserve"> PAGEREF _Toc48670460 \h </w:instrText>
            </w:r>
            <w:r w:rsidR="00AB1446" w:rsidRPr="00012871">
              <w:rPr>
                <w:rFonts w:ascii="Work Sans" w:hAnsi="Work Sans"/>
                <w:noProof/>
                <w:webHidden/>
                <w:color w:val="000000" w:themeColor="text1"/>
              </w:rPr>
            </w:r>
            <w:r w:rsidR="00AB1446" w:rsidRPr="00012871">
              <w:rPr>
                <w:rFonts w:ascii="Work Sans" w:hAnsi="Work Sans"/>
                <w:noProof/>
                <w:webHidden/>
                <w:color w:val="000000" w:themeColor="text1"/>
              </w:rPr>
              <w:fldChar w:fldCharType="separate"/>
            </w:r>
            <w:r w:rsidR="00AB1446" w:rsidRPr="00012871">
              <w:rPr>
                <w:rFonts w:ascii="Work Sans" w:hAnsi="Work Sans"/>
                <w:noProof/>
                <w:webHidden/>
                <w:color w:val="000000" w:themeColor="text1"/>
              </w:rPr>
              <w:t>22</w:t>
            </w:r>
            <w:r w:rsidR="00AB1446" w:rsidRPr="00012871">
              <w:rPr>
                <w:rFonts w:ascii="Work Sans" w:hAnsi="Work Sans"/>
                <w:noProof/>
                <w:webHidden/>
                <w:color w:val="000000" w:themeColor="text1"/>
              </w:rPr>
              <w:fldChar w:fldCharType="end"/>
            </w:r>
          </w:hyperlink>
        </w:p>
        <w:p w14:paraId="484ECB01" w14:textId="77777777" w:rsidR="00AB1446" w:rsidRPr="00012871" w:rsidRDefault="000A0D6F" w:rsidP="00AB1446">
          <w:pPr>
            <w:pStyle w:val="TDC3"/>
            <w:tabs>
              <w:tab w:val="left" w:pos="1320"/>
              <w:tab w:val="right" w:leader="dot" w:pos="8828"/>
            </w:tabs>
            <w:rPr>
              <w:rFonts w:ascii="Work Sans" w:eastAsiaTheme="minorEastAsia" w:hAnsi="Work Sans"/>
              <w:noProof/>
              <w:color w:val="000000" w:themeColor="text1"/>
              <w:sz w:val="22"/>
              <w:szCs w:val="22"/>
              <w:lang w:val="es-CO" w:eastAsia="es-CO"/>
            </w:rPr>
          </w:pPr>
          <w:hyperlink w:anchor="_Toc48670461" w:history="1">
            <w:r w:rsidR="00AB1446" w:rsidRPr="00012871">
              <w:rPr>
                <w:rStyle w:val="Hipervnculo"/>
                <w:rFonts w:ascii="Work Sans" w:hAnsi="Work Sans"/>
                <w:noProof/>
                <w:color w:val="000000" w:themeColor="text1"/>
              </w:rPr>
              <w:t>6.2.3.</w:t>
            </w:r>
            <w:r w:rsidR="00AB1446" w:rsidRPr="00012871">
              <w:rPr>
                <w:rFonts w:ascii="Work Sans" w:eastAsiaTheme="minorEastAsia" w:hAnsi="Work Sans"/>
                <w:noProof/>
                <w:color w:val="000000" w:themeColor="text1"/>
                <w:sz w:val="22"/>
                <w:szCs w:val="22"/>
                <w:lang w:val="es-CO" w:eastAsia="es-CO"/>
              </w:rPr>
              <w:tab/>
            </w:r>
            <w:r w:rsidR="00AB1446" w:rsidRPr="00012871">
              <w:rPr>
                <w:rStyle w:val="Hipervnculo"/>
                <w:rFonts w:ascii="Work Sans" w:hAnsi="Work Sans"/>
                <w:noProof/>
                <w:color w:val="000000" w:themeColor="text1"/>
              </w:rPr>
              <w:t>Cronograma</w:t>
            </w:r>
            <w:r w:rsidR="00AB1446" w:rsidRPr="00012871">
              <w:rPr>
                <w:rFonts w:ascii="Work Sans" w:hAnsi="Work Sans"/>
                <w:noProof/>
                <w:webHidden/>
                <w:color w:val="000000" w:themeColor="text1"/>
              </w:rPr>
              <w:tab/>
            </w:r>
            <w:r w:rsidR="00AB1446" w:rsidRPr="00012871">
              <w:rPr>
                <w:rFonts w:ascii="Work Sans" w:hAnsi="Work Sans"/>
                <w:noProof/>
                <w:webHidden/>
                <w:color w:val="000000" w:themeColor="text1"/>
              </w:rPr>
              <w:fldChar w:fldCharType="begin"/>
            </w:r>
            <w:r w:rsidR="00AB1446" w:rsidRPr="00012871">
              <w:rPr>
                <w:rFonts w:ascii="Work Sans" w:hAnsi="Work Sans"/>
                <w:noProof/>
                <w:webHidden/>
                <w:color w:val="000000" w:themeColor="text1"/>
              </w:rPr>
              <w:instrText xml:space="preserve"> PAGEREF _Toc48670461 \h </w:instrText>
            </w:r>
            <w:r w:rsidR="00AB1446" w:rsidRPr="00012871">
              <w:rPr>
                <w:rFonts w:ascii="Work Sans" w:hAnsi="Work Sans"/>
                <w:noProof/>
                <w:webHidden/>
                <w:color w:val="000000" w:themeColor="text1"/>
              </w:rPr>
            </w:r>
            <w:r w:rsidR="00AB1446" w:rsidRPr="00012871">
              <w:rPr>
                <w:rFonts w:ascii="Work Sans" w:hAnsi="Work Sans"/>
                <w:noProof/>
                <w:webHidden/>
                <w:color w:val="000000" w:themeColor="text1"/>
              </w:rPr>
              <w:fldChar w:fldCharType="separate"/>
            </w:r>
            <w:r w:rsidR="00AB1446" w:rsidRPr="00012871">
              <w:rPr>
                <w:rFonts w:ascii="Work Sans" w:hAnsi="Work Sans"/>
                <w:noProof/>
                <w:webHidden/>
                <w:color w:val="000000" w:themeColor="text1"/>
              </w:rPr>
              <w:t>22</w:t>
            </w:r>
            <w:r w:rsidR="00AB1446" w:rsidRPr="00012871">
              <w:rPr>
                <w:rFonts w:ascii="Work Sans" w:hAnsi="Work Sans"/>
                <w:noProof/>
                <w:webHidden/>
                <w:color w:val="000000" w:themeColor="text1"/>
              </w:rPr>
              <w:fldChar w:fldCharType="end"/>
            </w:r>
          </w:hyperlink>
        </w:p>
        <w:p w14:paraId="11CEB7A3" w14:textId="77777777" w:rsidR="00AB1446" w:rsidRPr="00012871" w:rsidRDefault="000A0D6F" w:rsidP="00AB1446">
          <w:pPr>
            <w:pStyle w:val="TDC1"/>
            <w:tabs>
              <w:tab w:val="right" w:leader="dot" w:pos="8828"/>
            </w:tabs>
            <w:rPr>
              <w:rFonts w:eastAsiaTheme="minorEastAsia"/>
              <w:b w:val="0"/>
              <w:bCs w:val="0"/>
              <w:iCs w:val="0"/>
              <w:noProof/>
              <w:color w:val="000000" w:themeColor="text1"/>
              <w:sz w:val="22"/>
              <w:szCs w:val="22"/>
              <w:lang w:val="es-CO" w:eastAsia="es-CO"/>
            </w:rPr>
          </w:pPr>
          <w:hyperlink w:anchor="_Toc48670462" w:history="1">
            <w:r w:rsidR="00AB1446" w:rsidRPr="00012871">
              <w:rPr>
                <w:rStyle w:val="Hipervnculo"/>
                <w:noProof/>
                <w:color w:val="000000" w:themeColor="text1"/>
              </w:rPr>
              <w:t>5. REFERENCIAS</w:t>
            </w:r>
            <w:r w:rsidR="00AB1446" w:rsidRPr="00012871">
              <w:rPr>
                <w:noProof/>
                <w:webHidden/>
                <w:color w:val="000000" w:themeColor="text1"/>
              </w:rPr>
              <w:tab/>
            </w:r>
            <w:r w:rsidR="00AB1446" w:rsidRPr="00012871">
              <w:rPr>
                <w:noProof/>
                <w:webHidden/>
                <w:color w:val="000000" w:themeColor="text1"/>
              </w:rPr>
              <w:fldChar w:fldCharType="begin"/>
            </w:r>
            <w:r w:rsidR="00AB1446" w:rsidRPr="00012871">
              <w:rPr>
                <w:noProof/>
                <w:webHidden/>
                <w:color w:val="000000" w:themeColor="text1"/>
              </w:rPr>
              <w:instrText xml:space="preserve"> PAGEREF _Toc48670462 \h </w:instrText>
            </w:r>
            <w:r w:rsidR="00AB1446" w:rsidRPr="00012871">
              <w:rPr>
                <w:noProof/>
                <w:webHidden/>
                <w:color w:val="000000" w:themeColor="text1"/>
              </w:rPr>
            </w:r>
            <w:r w:rsidR="00AB1446" w:rsidRPr="00012871">
              <w:rPr>
                <w:noProof/>
                <w:webHidden/>
                <w:color w:val="000000" w:themeColor="text1"/>
              </w:rPr>
              <w:fldChar w:fldCharType="separate"/>
            </w:r>
            <w:r w:rsidR="00AB1446" w:rsidRPr="00012871">
              <w:rPr>
                <w:noProof/>
                <w:webHidden/>
                <w:color w:val="000000" w:themeColor="text1"/>
              </w:rPr>
              <w:t>0</w:t>
            </w:r>
            <w:r w:rsidR="00AB1446" w:rsidRPr="00012871">
              <w:rPr>
                <w:noProof/>
                <w:webHidden/>
                <w:color w:val="000000" w:themeColor="text1"/>
              </w:rPr>
              <w:fldChar w:fldCharType="end"/>
            </w:r>
          </w:hyperlink>
        </w:p>
        <w:p w14:paraId="212BF938" w14:textId="77777777" w:rsidR="00AB1446" w:rsidRDefault="00AB1446" w:rsidP="00AB1446">
          <w:pPr>
            <w:rPr>
              <w:bCs/>
            </w:rPr>
          </w:pPr>
          <w:r w:rsidRPr="00012871">
            <w:rPr>
              <w:b/>
              <w:bCs/>
              <w:color w:val="000000" w:themeColor="text1"/>
            </w:rPr>
            <w:fldChar w:fldCharType="end"/>
          </w:r>
        </w:p>
      </w:sdtContent>
    </w:sdt>
    <w:bookmarkStart w:id="2" w:name="_Toc48670441" w:displacedByCustomXml="prev"/>
    <w:p w14:paraId="05ED4BD4" w14:textId="3B9D6B59" w:rsidR="00AB1446" w:rsidRPr="00012871" w:rsidRDefault="00AB1446" w:rsidP="00AB1446">
      <w:pPr>
        <w:pStyle w:val="Ttulo1"/>
        <w:rPr>
          <w:rFonts w:ascii="Work Sans" w:hAnsi="Work Sans"/>
          <w:color w:val="000000" w:themeColor="text1"/>
        </w:rPr>
      </w:pPr>
      <w:r w:rsidRPr="00012871">
        <w:rPr>
          <w:rFonts w:ascii="Work Sans" w:hAnsi="Work Sans"/>
          <w:color w:val="000000" w:themeColor="text1"/>
        </w:rPr>
        <w:lastRenderedPageBreak/>
        <w:t>INTRODUCCI</w:t>
      </w:r>
      <w:r w:rsidRPr="00012871">
        <w:rPr>
          <w:rFonts w:ascii="Work Sans" w:hAnsi="Work Sans" w:cs="Cambria"/>
          <w:color w:val="000000" w:themeColor="text1"/>
        </w:rPr>
        <w:t>Ó</w:t>
      </w:r>
      <w:r w:rsidRPr="00012871">
        <w:rPr>
          <w:rFonts w:ascii="Work Sans" w:hAnsi="Work Sans"/>
          <w:color w:val="000000" w:themeColor="text1"/>
        </w:rPr>
        <w:t>N</w:t>
      </w:r>
      <w:bookmarkEnd w:id="2"/>
    </w:p>
    <w:p w14:paraId="7B82C08E" w14:textId="77777777" w:rsidR="00AB1446" w:rsidRPr="00AB1446" w:rsidRDefault="00AB1446" w:rsidP="00AB1446"/>
    <w:p w14:paraId="6221FECC" w14:textId="77777777" w:rsidR="00AB1446" w:rsidRPr="00AB1446" w:rsidRDefault="00AB1446" w:rsidP="00AB1446">
      <w:r w:rsidRPr="00AB1446">
        <w:t>El Plan Nacional de Desarrollo 2018 – 2020 “Pacto por Colombia pacto por la Equidad”, establece la importancia de las tecnologías de la información y comunicaciones como fuente y pilar para el desarrollo de las regiones de Colombia, para ello, el Plan TIC 2019 – 2022 “El futuro digital es de todos”, establece cuales son las directrices y lineamientos que las entidades públicas deben tener en cuenta para el desarrollo y fortalecimiento institucional de las TIC.</w:t>
      </w:r>
    </w:p>
    <w:p w14:paraId="4D38B1A6" w14:textId="77777777" w:rsidR="00AB1446" w:rsidRPr="00AB1446" w:rsidRDefault="00AB1446" w:rsidP="00AB1446"/>
    <w:p w14:paraId="13040978" w14:textId="41BAA3E2" w:rsidR="00AB1446" w:rsidRDefault="00AB1446" w:rsidP="00AB1446">
      <w:r w:rsidRPr="00AB1446">
        <w:t>El Decreto 1008 de 2018, establece los lineamientos generales de la Política de Gobierno Digital que deberán adoptar las entidades pertenecientes a la administración pública, encaminados hacia la transformación digital y el mejoramiento de las capacidades TIC. Dentro de la política se detalla el Habilitador de Arquitectura, el cual contiene todas las temáticas y productos que deberán desarrollar las entidades en el marco del fortalecimiento de las capacidades internas de gestión de las tecnologías, así mismo el Marco de Referencia de Arquitectura Empresarial V 2.0 es uno de los pilares de este habilitador. Es así que el presente documento, denominado “Plan General de Transición para la Adopción de IPv6” se encuentra alineado con lo definido en dicho marco, sus guías y plantillas y funge como uno de los artefactos o productos definidos para mejorar la prestación de los servicios de tecnologías de la información que presta la</w:t>
      </w:r>
      <w:r w:rsidR="006A28E0">
        <w:t xml:space="preserve"> Gobernación del </w:t>
      </w:r>
      <w:r w:rsidR="000A0D6F">
        <w:t>Magdalena</w:t>
      </w:r>
      <w:r w:rsidRPr="00AB1446">
        <w:rPr>
          <w:rStyle w:val="CitaCar"/>
          <w:rFonts w:ascii="Work Sans" w:hAnsi="Work Sans"/>
        </w:rPr>
        <w:t xml:space="preserve">, </w:t>
      </w:r>
      <w:r w:rsidRPr="00AB1446">
        <w:t>en el marco del cumplimiento de la política de Gobierno Digital.</w:t>
      </w:r>
    </w:p>
    <w:p w14:paraId="5F6FD508" w14:textId="604C6B59" w:rsidR="00AB1446" w:rsidRDefault="00AB1446" w:rsidP="00AB1446"/>
    <w:p w14:paraId="6EBF0E32" w14:textId="7DDBE21A" w:rsidR="00AB1446" w:rsidRDefault="00AB1446" w:rsidP="00AB1446"/>
    <w:p w14:paraId="777E0D95" w14:textId="39DBFCFF" w:rsidR="00DA115C" w:rsidRDefault="00DA115C" w:rsidP="00AB1446"/>
    <w:p w14:paraId="4785A3D2" w14:textId="6CEA7951" w:rsidR="00DA115C" w:rsidRDefault="00DA115C" w:rsidP="00AB1446"/>
    <w:p w14:paraId="7A3D03F2" w14:textId="11CD4DEF" w:rsidR="00DA115C" w:rsidRDefault="00DA115C" w:rsidP="00AB1446"/>
    <w:p w14:paraId="0C337669" w14:textId="77777777" w:rsidR="00DA115C" w:rsidRPr="00AB1446" w:rsidRDefault="00DA115C" w:rsidP="00AB1446"/>
    <w:p w14:paraId="1CEC041B" w14:textId="77777777" w:rsidR="00AB1446" w:rsidRPr="00AB1446" w:rsidRDefault="00AB1446" w:rsidP="00AB1446"/>
    <w:p w14:paraId="25664C8A" w14:textId="77777777" w:rsidR="00AB1446" w:rsidRPr="000A0D6F" w:rsidRDefault="00AB1446" w:rsidP="00AB1446">
      <w:pPr>
        <w:pStyle w:val="Ttulo1"/>
        <w:numPr>
          <w:ilvl w:val="0"/>
          <w:numId w:val="17"/>
        </w:numPr>
        <w:spacing w:line="259" w:lineRule="auto"/>
        <w:jc w:val="left"/>
        <w:rPr>
          <w:rFonts w:ascii="Work Sans" w:hAnsi="Work Sans"/>
          <w:color w:val="000000" w:themeColor="text1"/>
        </w:rPr>
      </w:pPr>
      <w:bookmarkStart w:id="3" w:name="_Toc48670442"/>
      <w:r w:rsidRPr="000A0D6F">
        <w:rPr>
          <w:rFonts w:ascii="Work Sans" w:hAnsi="Work Sans"/>
          <w:color w:val="000000" w:themeColor="text1"/>
        </w:rPr>
        <w:lastRenderedPageBreak/>
        <w:t>OBJETIVOS DEL ENTREGABLE</w:t>
      </w:r>
      <w:bookmarkEnd w:id="3"/>
      <w:r w:rsidRPr="000A0D6F">
        <w:rPr>
          <w:rFonts w:ascii="Work Sans" w:hAnsi="Work Sans"/>
          <w:color w:val="000000" w:themeColor="text1"/>
        </w:rPr>
        <w:t xml:space="preserve"> </w:t>
      </w:r>
    </w:p>
    <w:p w14:paraId="6092FD9B" w14:textId="77777777" w:rsidR="00AB1446" w:rsidRPr="00AB1446" w:rsidRDefault="00AB1446" w:rsidP="00AB1446"/>
    <w:p w14:paraId="71DDD85B" w14:textId="625EC604" w:rsidR="00AB1446" w:rsidRPr="00AB1446" w:rsidRDefault="00AB1446" w:rsidP="0069608F">
      <w:pPr>
        <w:pStyle w:val="Ttulo2"/>
      </w:pPr>
      <w:bookmarkStart w:id="4" w:name="_Toc48670443"/>
      <w:r w:rsidRPr="00AB1446">
        <w:t>1.1 Objetivo General.</w:t>
      </w:r>
      <w:bookmarkEnd w:id="4"/>
      <w:r w:rsidRPr="00AB1446">
        <w:t xml:space="preserve"> </w:t>
      </w:r>
    </w:p>
    <w:p w14:paraId="66C20FA6" w14:textId="4FB2CEC7" w:rsidR="00AB1446" w:rsidRDefault="00AB1446" w:rsidP="00AB1446">
      <w:r w:rsidRPr="00AB1446">
        <w:t xml:space="preserve">Planear las fases necesarias para implementar la utilización del protocolo IPV6 en la red de comunicaciones de </w:t>
      </w:r>
      <w:r w:rsidR="006A28E0">
        <w:t xml:space="preserve">la Gobernación del </w:t>
      </w:r>
      <w:r w:rsidR="000A0D6F">
        <w:t>Magdalena</w:t>
      </w:r>
      <w:r w:rsidRPr="00AB1446">
        <w:t xml:space="preserve">, para preparar el proceso de adopción del nuevo protocolo IPv6. </w:t>
      </w:r>
    </w:p>
    <w:p w14:paraId="5EC39379" w14:textId="77777777" w:rsidR="0069608F" w:rsidRPr="00AB1446" w:rsidRDefault="0069608F" w:rsidP="00AB1446"/>
    <w:p w14:paraId="3DDF3623" w14:textId="77777777" w:rsidR="00AB1446" w:rsidRPr="00AB1446" w:rsidRDefault="00AB1446" w:rsidP="00AB1446">
      <w:pPr>
        <w:pStyle w:val="Ttulo2"/>
        <w:spacing w:line="240" w:lineRule="auto"/>
      </w:pPr>
      <w:bookmarkStart w:id="5" w:name="_Toc48670444"/>
      <w:r w:rsidRPr="00AB1446">
        <w:t>Objetivos específicos:</w:t>
      </w:r>
      <w:bookmarkEnd w:id="5"/>
    </w:p>
    <w:p w14:paraId="372CA698" w14:textId="77777777" w:rsidR="00AB1446" w:rsidRPr="00AB1446" w:rsidRDefault="00AB1446" w:rsidP="00AB1446"/>
    <w:p w14:paraId="46FFF2CE" w14:textId="77777777" w:rsidR="00AB1446" w:rsidRPr="00AB1446" w:rsidRDefault="00AB1446" w:rsidP="00AB1446">
      <w:pPr>
        <w:pStyle w:val="Prrafodelista"/>
        <w:spacing w:line="240" w:lineRule="auto"/>
      </w:pPr>
      <w:r w:rsidRPr="00AB1446">
        <w:t>Identificar las actividades necesarias para realizar el diagnóstico de la red, equipos de comunicaciones, servidores y aplicaciones.</w:t>
      </w:r>
    </w:p>
    <w:p w14:paraId="64129DA7" w14:textId="17944195" w:rsidR="00AB1446" w:rsidRPr="00AB1446" w:rsidRDefault="00AB1446" w:rsidP="00AB1446">
      <w:pPr>
        <w:pStyle w:val="Prrafodelista"/>
      </w:pPr>
      <w:r w:rsidRPr="00AB1446">
        <w:t>Elaborar la planeación de la implementación del protocolo en configuración Dual Stack</w:t>
      </w:r>
      <w:r w:rsidR="006A28E0">
        <w:t xml:space="preserve"> (doble pila)</w:t>
      </w:r>
      <w:r w:rsidRPr="00AB1446">
        <w:t>.</w:t>
      </w:r>
    </w:p>
    <w:p w14:paraId="57B45426" w14:textId="57401EDF" w:rsidR="0069608F" w:rsidRDefault="00AB1446" w:rsidP="0069608F">
      <w:pPr>
        <w:pStyle w:val="Prrafodelista"/>
      </w:pPr>
      <w:r w:rsidRPr="00AB1446">
        <w:t xml:space="preserve">Realizar la planeación de las actividades para el aseguramiento de la correcta y completa implementación del protocolo IPV6. </w:t>
      </w:r>
    </w:p>
    <w:p w14:paraId="51ED2B26" w14:textId="129D3E5A" w:rsidR="006A28E0" w:rsidRDefault="006A28E0" w:rsidP="006A28E0">
      <w:pPr>
        <w:pStyle w:val="Prrafodelista"/>
        <w:numPr>
          <w:ilvl w:val="0"/>
          <w:numId w:val="0"/>
        </w:numPr>
        <w:ind w:left="360"/>
      </w:pPr>
    </w:p>
    <w:p w14:paraId="356DCB9A" w14:textId="7D29C473" w:rsidR="006A28E0" w:rsidRDefault="006A28E0" w:rsidP="006A28E0">
      <w:pPr>
        <w:pStyle w:val="Prrafodelista"/>
        <w:numPr>
          <w:ilvl w:val="0"/>
          <w:numId w:val="0"/>
        </w:numPr>
        <w:ind w:left="360"/>
      </w:pPr>
    </w:p>
    <w:p w14:paraId="46625827" w14:textId="02F14CEB" w:rsidR="006A28E0" w:rsidRDefault="006A28E0" w:rsidP="006A28E0">
      <w:pPr>
        <w:pStyle w:val="Prrafodelista"/>
        <w:numPr>
          <w:ilvl w:val="0"/>
          <w:numId w:val="0"/>
        </w:numPr>
        <w:ind w:left="360"/>
      </w:pPr>
    </w:p>
    <w:p w14:paraId="7E208079" w14:textId="72203CE6" w:rsidR="006A28E0" w:rsidRDefault="006A28E0" w:rsidP="006A28E0">
      <w:pPr>
        <w:pStyle w:val="Prrafodelista"/>
        <w:numPr>
          <w:ilvl w:val="0"/>
          <w:numId w:val="0"/>
        </w:numPr>
        <w:ind w:left="360"/>
      </w:pPr>
    </w:p>
    <w:p w14:paraId="59CD2EED" w14:textId="3E6C6FE9" w:rsidR="006A28E0" w:rsidRDefault="006A28E0" w:rsidP="006A28E0">
      <w:pPr>
        <w:pStyle w:val="Prrafodelista"/>
        <w:numPr>
          <w:ilvl w:val="0"/>
          <w:numId w:val="0"/>
        </w:numPr>
        <w:ind w:left="360"/>
      </w:pPr>
    </w:p>
    <w:p w14:paraId="610E1DC7" w14:textId="7E0AE220" w:rsidR="006A28E0" w:rsidRDefault="006A28E0" w:rsidP="006A28E0">
      <w:pPr>
        <w:pStyle w:val="Prrafodelista"/>
        <w:numPr>
          <w:ilvl w:val="0"/>
          <w:numId w:val="0"/>
        </w:numPr>
        <w:ind w:left="360"/>
      </w:pPr>
    </w:p>
    <w:p w14:paraId="0291E9CD" w14:textId="6B1D0A7D" w:rsidR="006A28E0" w:rsidRDefault="006A28E0" w:rsidP="006A28E0">
      <w:pPr>
        <w:pStyle w:val="Prrafodelista"/>
        <w:numPr>
          <w:ilvl w:val="0"/>
          <w:numId w:val="0"/>
        </w:numPr>
        <w:ind w:left="360"/>
      </w:pPr>
    </w:p>
    <w:p w14:paraId="54284BA2" w14:textId="2F668370" w:rsidR="006A28E0" w:rsidRDefault="006A28E0" w:rsidP="006A28E0">
      <w:pPr>
        <w:pStyle w:val="Prrafodelista"/>
        <w:numPr>
          <w:ilvl w:val="0"/>
          <w:numId w:val="0"/>
        </w:numPr>
        <w:ind w:left="360"/>
      </w:pPr>
    </w:p>
    <w:p w14:paraId="0ACD2C91" w14:textId="64D3A028" w:rsidR="006A28E0" w:rsidRDefault="006A28E0" w:rsidP="006A28E0">
      <w:pPr>
        <w:pStyle w:val="Prrafodelista"/>
        <w:numPr>
          <w:ilvl w:val="0"/>
          <w:numId w:val="0"/>
        </w:numPr>
        <w:ind w:left="360"/>
      </w:pPr>
    </w:p>
    <w:p w14:paraId="25B40C14" w14:textId="77777777" w:rsidR="006A28E0" w:rsidRPr="00AB1446" w:rsidRDefault="006A28E0" w:rsidP="006A28E0">
      <w:pPr>
        <w:pStyle w:val="Prrafodelista"/>
        <w:numPr>
          <w:ilvl w:val="0"/>
          <w:numId w:val="0"/>
        </w:numPr>
        <w:ind w:left="360"/>
      </w:pPr>
    </w:p>
    <w:p w14:paraId="0E354909" w14:textId="77777777" w:rsidR="00AB1446" w:rsidRPr="000A0D6F" w:rsidRDefault="00AB1446" w:rsidP="00AB1446">
      <w:pPr>
        <w:pStyle w:val="Ttulo1"/>
        <w:numPr>
          <w:ilvl w:val="0"/>
          <w:numId w:val="17"/>
        </w:numPr>
        <w:spacing w:line="259" w:lineRule="auto"/>
        <w:jc w:val="left"/>
        <w:rPr>
          <w:rFonts w:ascii="Work Sans" w:hAnsi="Work Sans"/>
          <w:color w:val="000000" w:themeColor="text1"/>
        </w:rPr>
      </w:pPr>
      <w:bookmarkStart w:id="6" w:name="_Toc48670445"/>
      <w:r w:rsidRPr="000A0D6F">
        <w:rPr>
          <w:rFonts w:ascii="Work Sans" w:hAnsi="Work Sans"/>
          <w:color w:val="000000" w:themeColor="text1"/>
        </w:rPr>
        <w:lastRenderedPageBreak/>
        <w:t>REQUERIMIENTOS ASOCIADOS AL ENTREGABLE</w:t>
      </w:r>
      <w:bookmarkEnd w:id="6"/>
    </w:p>
    <w:p w14:paraId="2D3F9365" w14:textId="77777777" w:rsidR="00AB1446" w:rsidRPr="00AB1446" w:rsidRDefault="00AB1446" w:rsidP="00AB1446"/>
    <w:p w14:paraId="5F4134FF" w14:textId="1822CC7E" w:rsidR="006A28E0" w:rsidRDefault="00AB1446" w:rsidP="00AB1446">
      <w:r w:rsidRPr="00AB1446">
        <w:t xml:space="preserve">Este documento define la planeación de la transición; considerando el estado actual de la infraestructura Tecnológica de </w:t>
      </w:r>
      <w:r w:rsidR="006A28E0">
        <w:t xml:space="preserve">la Gobernación del </w:t>
      </w:r>
      <w:r w:rsidR="000A0D6F">
        <w:t>Magdalena</w:t>
      </w:r>
      <w:r w:rsidRPr="00AB1446">
        <w:t xml:space="preserve">, para preparar el proceso de adopción del nuevo protocolo IPv6. Lo anterior siguiendo los lineamientos del Ministerio de Tecnologías de la Información y las Comunicaciones (MinTIC) descritos en la “Guía de Transición de IPv4 a IPv6 para Colombia”, numeral 7.1 “Fase I. Planeación de IPv6”. </w:t>
      </w:r>
    </w:p>
    <w:p w14:paraId="4F648728" w14:textId="77777777" w:rsidR="006A28E0" w:rsidRDefault="006A28E0" w:rsidP="00AB1446"/>
    <w:p w14:paraId="7B065B36" w14:textId="639B143E" w:rsidR="00AB1446" w:rsidRDefault="00AB1446" w:rsidP="00AB1446">
      <w:r w:rsidRPr="00AB1446">
        <w:t>De acuerdo con lo anterior el presente documento incluye los siguientes entregables:</w:t>
      </w:r>
    </w:p>
    <w:p w14:paraId="3DE6186F" w14:textId="77777777" w:rsidR="00AB1446" w:rsidRPr="00AB1446" w:rsidRDefault="00AB1446" w:rsidP="00AB1446">
      <w:pPr>
        <w:pStyle w:val="Prrafodelista"/>
        <w:numPr>
          <w:ilvl w:val="0"/>
          <w:numId w:val="20"/>
        </w:numPr>
      </w:pPr>
      <w:r w:rsidRPr="00AB1446">
        <w:t>Plan de diagnóstico para la adopción de IPv6.</w:t>
      </w:r>
    </w:p>
    <w:p w14:paraId="3F4430DE" w14:textId="77777777" w:rsidR="00AB1446" w:rsidRPr="00AB1446" w:rsidRDefault="00AB1446" w:rsidP="00AB1446">
      <w:pPr>
        <w:pStyle w:val="Prrafodelista"/>
        <w:numPr>
          <w:ilvl w:val="0"/>
          <w:numId w:val="20"/>
        </w:numPr>
      </w:pPr>
      <w:r w:rsidRPr="00AB1446">
        <w:t>Plan de implementación incluyendo lo requerido por MinTIC</w:t>
      </w:r>
    </w:p>
    <w:p w14:paraId="3613869F" w14:textId="77777777" w:rsidR="00AB1446" w:rsidRPr="00AB1446" w:rsidRDefault="00AB1446" w:rsidP="00AB1446">
      <w:pPr>
        <w:pStyle w:val="Prrafodelista"/>
        <w:numPr>
          <w:ilvl w:val="0"/>
          <w:numId w:val="20"/>
        </w:numPr>
      </w:pPr>
      <w:r w:rsidRPr="00AB1446">
        <w:t>Plan de pruebas de funcionalidad de IPV6.</w:t>
      </w:r>
    </w:p>
    <w:p w14:paraId="262050AA" w14:textId="5EA1F44D" w:rsidR="00AB1446" w:rsidRDefault="00AB1446" w:rsidP="00AB1446"/>
    <w:p w14:paraId="062627F6" w14:textId="00D7B0C2" w:rsidR="006A28E0" w:rsidRDefault="006A28E0" w:rsidP="00AB1446"/>
    <w:p w14:paraId="6DA4B247" w14:textId="70C99B62" w:rsidR="006A28E0" w:rsidRDefault="006A28E0" w:rsidP="00AB1446"/>
    <w:p w14:paraId="015AEB07" w14:textId="2762E57D" w:rsidR="006A28E0" w:rsidRDefault="006A28E0" w:rsidP="00AB1446"/>
    <w:p w14:paraId="180AA9EE" w14:textId="4156AE48" w:rsidR="006A28E0" w:rsidRDefault="006A28E0" w:rsidP="00AB1446"/>
    <w:p w14:paraId="3568C757" w14:textId="1F90FC5E" w:rsidR="006A28E0" w:rsidRDefault="006A28E0" w:rsidP="00AB1446"/>
    <w:p w14:paraId="182E5507" w14:textId="7A77661A" w:rsidR="006A28E0" w:rsidRDefault="006A28E0" w:rsidP="00AB1446"/>
    <w:p w14:paraId="5194DB5F" w14:textId="27F2960A" w:rsidR="006A28E0" w:rsidRDefault="006A28E0" w:rsidP="00AB1446"/>
    <w:p w14:paraId="2072BFDF" w14:textId="6696493D" w:rsidR="006A28E0" w:rsidRDefault="006A28E0" w:rsidP="00AB1446"/>
    <w:p w14:paraId="2E84A5FE" w14:textId="4252194B" w:rsidR="006A28E0" w:rsidRDefault="006A28E0" w:rsidP="00AB1446"/>
    <w:p w14:paraId="62A12304" w14:textId="7CD45F7E" w:rsidR="006A28E0" w:rsidRDefault="006A28E0" w:rsidP="00AB1446"/>
    <w:p w14:paraId="7A605B15" w14:textId="35F0737B" w:rsidR="006A28E0" w:rsidRDefault="006A28E0" w:rsidP="00AB1446"/>
    <w:p w14:paraId="648B0255" w14:textId="40001588" w:rsidR="006A28E0" w:rsidRDefault="006A28E0" w:rsidP="00AB1446"/>
    <w:p w14:paraId="40C34780" w14:textId="77777777" w:rsidR="00AB1446" w:rsidRPr="000A0D6F" w:rsidRDefault="00AB1446" w:rsidP="00AB1446">
      <w:pPr>
        <w:pStyle w:val="Ttulo1"/>
        <w:numPr>
          <w:ilvl w:val="0"/>
          <w:numId w:val="17"/>
        </w:numPr>
        <w:spacing w:line="259" w:lineRule="auto"/>
        <w:jc w:val="left"/>
        <w:rPr>
          <w:rFonts w:ascii="Work Sans" w:hAnsi="Work Sans"/>
          <w:color w:val="000000" w:themeColor="text1"/>
        </w:rPr>
      </w:pPr>
      <w:bookmarkStart w:id="7" w:name="_Toc48670446"/>
      <w:r w:rsidRPr="000A0D6F">
        <w:rPr>
          <w:rFonts w:ascii="Work Sans" w:hAnsi="Work Sans"/>
          <w:color w:val="000000" w:themeColor="text1"/>
        </w:rPr>
        <w:lastRenderedPageBreak/>
        <w:t>DEFINICIONES</w:t>
      </w:r>
      <w:bookmarkEnd w:id="7"/>
      <w:r w:rsidRPr="000A0D6F">
        <w:rPr>
          <w:rFonts w:ascii="Work Sans" w:hAnsi="Work Sans"/>
          <w:color w:val="000000" w:themeColor="text1"/>
        </w:rPr>
        <w:t xml:space="preserve"> </w:t>
      </w:r>
    </w:p>
    <w:p w14:paraId="1E9AC6C1" w14:textId="77777777" w:rsidR="00AB1446" w:rsidRPr="00AB1446" w:rsidRDefault="00AB1446" w:rsidP="00622EFA">
      <w:pPr>
        <w:ind w:left="360" w:hanging="360"/>
      </w:pPr>
    </w:p>
    <w:p w14:paraId="32C79801" w14:textId="77777777" w:rsidR="00AB1446" w:rsidRPr="00AB1446" w:rsidRDefault="00AB1446" w:rsidP="00AB1446">
      <w:r w:rsidRPr="00AB1446">
        <w:t xml:space="preserve">Para el presente documento se consideran las siguientes definiciones: </w:t>
      </w:r>
    </w:p>
    <w:p w14:paraId="7EEFB23B" w14:textId="63615AAD" w:rsidR="00AB1446" w:rsidRPr="00AB1446" w:rsidRDefault="00AB1446" w:rsidP="00AB1446">
      <w:r w:rsidRPr="00C62A07">
        <w:rPr>
          <w:b/>
          <w:bCs/>
        </w:rPr>
        <w:t>Amenaza</w:t>
      </w:r>
      <w:r w:rsidR="00C62A07">
        <w:t xml:space="preserve">: </w:t>
      </w:r>
      <w:r w:rsidRPr="00AB1446">
        <w:t xml:space="preserve">(Inglés: Threat). Causa potencial de un incidente no deseado, que puede provocar daños a un sistema o a la organización. </w:t>
      </w:r>
    </w:p>
    <w:p w14:paraId="4C9583BC" w14:textId="5032AB46" w:rsidR="00AB1446" w:rsidRPr="00AB1446" w:rsidRDefault="00AB1446" w:rsidP="00AB1446">
      <w:r w:rsidRPr="00C62A07">
        <w:rPr>
          <w:b/>
          <w:bCs/>
        </w:rPr>
        <w:t>Análisis de riesgos</w:t>
      </w:r>
      <w:r w:rsidR="00C62A07">
        <w:t xml:space="preserve">: </w:t>
      </w:r>
      <w:r w:rsidRPr="00AB1446">
        <w:t xml:space="preserve">(Inglés: Risk </w:t>
      </w:r>
      <w:r w:rsidR="00C62A07">
        <w:t>A</w:t>
      </w:r>
      <w:r w:rsidRPr="00AB1446">
        <w:t xml:space="preserve">nalysis). Proceso para comprender la naturaleza del riesgo y determinar el nivel de riesgo. </w:t>
      </w:r>
    </w:p>
    <w:p w14:paraId="1EEB9858" w14:textId="64804817" w:rsidR="00AB1446" w:rsidRPr="00AB1446" w:rsidRDefault="00AB1446" w:rsidP="00AB1446">
      <w:r w:rsidRPr="00C62A07">
        <w:rPr>
          <w:b/>
          <w:bCs/>
        </w:rPr>
        <w:t>Auditoría</w:t>
      </w:r>
      <w:r w:rsidR="00C62A07">
        <w:t>:</w:t>
      </w:r>
      <w:r w:rsidRPr="00AB1446">
        <w:t xml:space="preserve"> (Inglés: Audit). Proceso sistemático, independiente y documentado para obtener evidencias de auditoría y evaluarlas objetivamente para determinar el grado en el que se cumplen los criterios de auditoría. </w:t>
      </w:r>
    </w:p>
    <w:p w14:paraId="4F4021AA" w14:textId="1DEC6A7C" w:rsidR="00AB1446" w:rsidRPr="00AB1446" w:rsidRDefault="00AB1446" w:rsidP="00AB1446">
      <w:r w:rsidRPr="00C62A07">
        <w:rPr>
          <w:b/>
          <w:bCs/>
        </w:rPr>
        <w:t>Autenticación</w:t>
      </w:r>
      <w:r w:rsidR="00C62A07">
        <w:t xml:space="preserve">: </w:t>
      </w:r>
      <w:r>
        <w:t xml:space="preserve">(Inglés: Authentication). Provisión de una garantía de que una característica afirmada por una </w:t>
      </w:r>
      <w:r w:rsidR="0D2D13B0">
        <w:t>e</w:t>
      </w:r>
      <w:r>
        <w:t xml:space="preserve">ntidad es correcta. </w:t>
      </w:r>
    </w:p>
    <w:p w14:paraId="6A584B59" w14:textId="68F32332" w:rsidR="00AB1446" w:rsidRPr="00AB1446" w:rsidRDefault="00AB1446" w:rsidP="00AB1446">
      <w:r w:rsidRPr="00C62A07">
        <w:rPr>
          <w:b/>
          <w:bCs/>
        </w:rPr>
        <w:t>Confidencialidad</w:t>
      </w:r>
      <w:r w:rsidR="00C62A07">
        <w:t xml:space="preserve">: </w:t>
      </w:r>
      <w:r>
        <w:t xml:space="preserve">(Inglés: Confidentiality). Propiedad de la información de no ponerse a disposición o ser revelada a individuos, </w:t>
      </w:r>
      <w:r w:rsidR="12810BD1">
        <w:t>e</w:t>
      </w:r>
      <w:r>
        <w:t xml:space="preserve">ntidades o procesos no autorizados. </w:t>
      </w:r>
    </w:p>
    <w:p w14:paraId="584F984E" w14:textId="40031440" w:rsidR="00AB1446" w:rsidRPr="00AB1446" w:rsidRDefault="00AB1446" w:rsidP="00AB1446">
      <w:r w:rsidRPr="00C62A07">
        <w:rPr>
          <w:b/>
          <w:bCs/>
        </w:rPr>
        <w:t>Disponibilidad</w:t>
      </w:r>
      <w:r w:rsidR="00C62A07">
        <w:t xml:space="preserve">: </w:t>
      </w:r>
      <w:r>
        <w:t xml:space="preserve">(Inglés: Availability). Propiedad de la información de estar accesible y utilizable cuando lo requiera una </w:t>
      </w:r>
      <w:r w:rsidR="4793F50F">
        <w:t>e</w:t>
      </w:r>
      <w:r>
        <w:t xml:space="preserve">ntidad autorizada. </w:t>
      </w:r>
    </w:p>
    <w:p w14:paraId="0092D5A9" w14:textId="0D08A46C" w:rsidR="00AB1446" w:rsidRPr="00AB1446" w:rsidRDefault="00AB1446" w:rsidP="00AB1446">
      <w:r w:rsidRPr="00C62A07">
        <w:rPr>
          <w:b/>
          <w:bCs/>
        </w:rPr>
        <w:t>DHCPv6</w:t>
      </w:r>
      <w:r w:rsidR="00C62A07">
        <w:t xml:space="preserve">: </w:t>
      </w:r>
      <w:r w:rsidRPr="00AB1446">
        <w:t>(Protocolo Diná</w:t>
      </w:r>
      <w:r w:rsidR="000A0D6F">
        <w:t>mico de Configuración de nodos)</w:t>
      </w:r>
      <w:r w:rsidRPr="00AB1446">
        <w:t xml:space="preserve"> Protocolo de configuración con estado (“stateful”) que proporciona direcciones IP, direcciones de los servidores DNS y otros parámetros de configuración. </w:t>
      </w:r>
    </w:p>
    <w:p w14:paraId="1C1B6866" w14:textId="5A229DA6" w:rsidR="00AB1446" w:rsidRPr="00AB1446" w:rsidRDefault="00AB1446" w:rsidP="00AB1446">
      <w:r w:rsidRPr="00C62A07">
        <w:rPr>
          <w:b/>
          <w:bCs/>
        </w:rPr>
        <w:t>Dirección</w:t>
      </w:r>
      <w:r w:rsidR="00C62A07">
        <w:t>:</w:t>
      </w:r>
      <w:r w:rsidRPr="00AB1446">
        <w:t xml:space="preserve"> Identificador único asignado a nivel de la capa de red a una interfaz o conjunto de ellas, que puede ser empleado como campo de origen o destino en datagramas IPv6. </w:t>
      </w:r>
    </w:p>
    <w:p w14:paraId="6280C6C7" w14:textId="794EC5C3" w:rsidR="00AB1446" w:rsidRPr="00AB1446" w:rsidRDefault="00AB1446" w:rsidP="00AB1446">
      <w:r w:rsidRPr="00C62A07">
        <w:rPr>
          <w:b/>
          <w:bCs/>
        </w:rPr>
        <w:t>DNS</w:t>
      </w:r>
      <w:r w:rsidR="00C62A07">
        <w:t xml:space="preserve">: </w:t>
      </w:r>
      <w:r w:rsidRPr="00AB1446">
        <w:t xml:space="preserve">(Sistema de nombres de dominio, Domain Name System) Sistema jerárquico de almacenamiento y el protocolo asociado para almacenar y recuperar información que permite vincular nombres y direcciones IP. </w:t>
      </w:r>
    </w:p>
    <w:p w14:paraId="0156AEB4" w14:textId="7564F713" w:rsidR="00AB1446" w:rsidRPr="00AB1446" w:rsidRDefault="00AB1446" w:rsidP="00AB1446">
      <w:r w:rsidRPr="00C62A07">
        <w:rPr>
          <w:b/>
          <w:bCs/>
        </w:rPr>
        <w:t>Doble-Pila</w:t>
      </w:r>
      <w:r w:rsidR="00C62A07">
        <w:t xml:space="preserve">: </w:t>
      </w:r>
      <w:r w:rsidRPr="00AB1446">
        <w:t xml:space="preserve">(dual-stack) Mecanismo de coexistencia IPv4/IPv6, mediante el cual un nodo incorpora tanto la pila IPv4 como la pila IPv6. </w:t>
      </w:r>
    </w:p>
    <w:p w14:paraId="7578E87C" w14:textId="6858B2E9" w:rsidR="00AB1446" w:rsidRPr="00AB1446" w:rsidRDefault="00C62A07" w:rsidP="00AB1446">
      <w:r w:rsidRPr="00C62A07">
        <w:rPr>
          <w:b/>
          <w:bCs/>
        </w:rPr>
        <w:t>S</w:t>
      </w:r>
      <w:r w:rsidR="00AB1446" w:rsidRPr="00C62A07">
        <w:rPr>
          <w:b/>
          <w:bCs/>
        </w:rPr>
        <w:t>eguridad del Protocolo de Internet</w:t>
      </w:r>
      <w:r>
        <w:t>: (</w:t>
      </w:r>
      <w:r w:rsidR="00AB1446" w:rsidRPr="00AB1446">
        <w:t xml:space="preserve">Internet Protocol security) Conjunto de estándares que proporciona comunicaciones privadas y autenticadas a nivel de red, por medio de servicios </w:t>
      </w:r>
      <w:r w:rsidR="00AB1446" w:rsidRPr="00AB1446">
        <w:lastRenderedPageBreak/>
        <w:t xml:space="preserve">criptográficos.  soporta autenticación a nivel de Entidades de red, autenticación del origen de datos, integridad y cifrado de datos y protección anti-repeticiones. </w:t>
      </w:r>
    </w:p>
    <w:p w14:paraId="0C2E7EBD" w14:textId="77777777" w:rsidR="00C62A07" w:rsidRDefault="00AB1446" w:rsidP="00AB1446">
      <w:r w:rsidRPr="00C62A07">
        <w:rPr>
          <w:b/>
          <w:bCs/>
        </w:rPr>
        <w:t>IPv4</w:t>
      </w:r>
      <w:r w:rsidR="00C62A07">
        <w:t xml:space="preserve">: </w:t>
      </w:r>
      <w:r w:rsidRPr="00AB1446">
        <w:t xml:space="preserve">Protocolo de Internet versión 4. </w:t>
      </w:r>
    </w:p>
    <w:p w14:paraId="397FA498" w14:textId="6EC0DC65" w:rsidR="00AB1446" w:rsidRPr="00AB1446" w:rsidRDefault="00AB1446" w:rsidP="00AB1446">
      <w:r w:rsidRPr="00C62A07">
        <w:rPr>
          <w:b/>
          <w:bCs/>
        </w:rPr>
        <w:t>IPv6</w:t>
      </w:r>
      <w:r w:rsidR="00C62A07">
        <w:t>:</w:t>
      </w:r>
      <w:r w:rsidRPr="00AB1446">
        <w:t xml:space="preserve"> Protocolo de Internet versión 6. </w:t>
      </w:r>
    </w:p>
    <w:p w14:paraId="70DA2518" w14:textId="60ED7BB3" w:rsidR="00AB1446" w:rsidRPr="00AB1446" w:rsidRDefault="00AB1446" w:rsidP="00AB1446">
      <w:r w:rsidRPr="00C62A07">
        <w:rPr>
          <w:b/>
          <w:bCs/>
        </w:rPr>
        <w:t>ISP</w:t>
      </w:r>
      <w:r w:rsidR="00C62A07">
        <w:t xml:space="preserve">: </w:t>
      </w:r>
      <w:r w:rsidRPr="00AB1446">
        <w:t xml:space="preserve">Internet Service Provider3 Un Proveedor de Servicios de Internet asigna principalmente espacio de direcciones IP a los usuarios finales de los servicios de red que éste provee. Sus clientes pueden ser otros ISPs. Los ISPs no tienen restricciones geográficas como lo tienen los NIRs. </w:t>
      </w:r>
    </w:p>
    <w:p w14:paraId="7BCE0DAA" w14:textId="26099678" w:rsidR="00AB1446" w:rsidRPr="00AB1446" w:rsidRDefault="00AB1446" w:rsidP="00AB1446">
      <w:r w:rsidRPr="00C62A07">
        <w:rPr>
          <w:b/>
          <w:bCs/>
        </w:rPr>
        <w:t>Notación hexadecimal 4</w:t>
      </w:r>
      <w:r w:rsidR="00C62A07">
        <w:t xml:space="preserve">: </w:t>
      </w:r>
      <w:r w:rsidRPr="00AB1446">
        <w:t xml:space="preserve">Notación empleada para expresar direcciones IPv6 en forma literal. La dirección de 128 bits es dividida en 8 bloques de 16 bits cada uno. Cada bloque se expresa como un número hexadecimal y éstos están separados del siguiente por medio del “:”. Los ceros situados a la izquierda de cada bloque pueden ser omitidos. Ejemplo de una dirección IPv6 unicast: 2001:DB8:1234:ABCD:789:EF01:0:1. </w:t>
      </w:r>
    </w:p>
    <w:p w14:paraId="2AEF2E04" w14:textId="24D471E8" w:rsidR="00AB1446" w:rsidRPr="00AB1446" w:rsidRDefault="00AB1446" w:rsidP="00AB1446">
      <w:r w:rsidRPr="00C62A07">
        <w:rPr>
          <w:b/>
          <w:bCs/>
        </w:rPr>
        <w:t>Resolución de nombres</w:t>
      </w:r>
      <w:r w:rsidR="00C62A07">
        <w:t xml:space="preserve">: </w:t>
      </w:r>
      <w:r w:rsidRPr="00AB1446">
        <w:t>Obtención de una dirección a partir de un nombre. q) RFC (petición de comentarios, request for comments) Paso previo de un documento estándar de Internet (STD), aunque en la actualidad, los fabricantes implementan en sus productos RFCs, sin esperar a que sean STD.</w:t>
      </w:r>
    </w:p>
    <w:p w14:paraId="34C521A7" w14:textId="2AFFCC67" w:rsidR="00AB1446" w:rsidRPr="00AB1446" w:rsidRDefault="00AB1446" w:rsidP="00AB1446">
      <w:r w:rsidRPr="00C62A07">
        <w:rPr>
          <w:b/>
          <w:bCs/>
        </w:rPr>
        <w:t>Subred</w:t>
      </w:r>
      <w:r w:rsidR="00C62A07">
        <w:t xml:space="preserve">: </w:t>
      </w:r>
      <w:r w:rsidRPr="00AB1446">
        <w:t xml:space="preserve">Uno o más enlaces que utilizan el mismo prefijo de 64 bits. </w:t>
      </w:r>
    </w:p>
    <w:p w14:paraId="09A8C11D" w14:textId="67E53CD8" w:rsidR="00AB1446" w:rsidRPr="00AB1446" w:rsidRDefault="00AB1446" w:rsidP="00AB1446">
      <w:r w:rsidRPr="00C62A07">
        <w:rPr>
          <w:b/>
          <w:bCs/>
        </w:rPr>
        <w:t>Transición</w:t>
      </w:r>
      <w:r w:rsidR="00C62A07">
        <w:t>:</w:t>
      </w:r>
      <w:r w:rsidRPr="00AB1446">
        <w:t xml:space="preserve"> Conjunto de mecanismos que permiten la integración de IPv6 en las redes con IPv4, básicamente doble-pila, túneles y traducción. </w:t>
      </w:r>
    </w:p>
    <w:p w14:paraId="2A0526EA" w14:textId="35C1E909" w:rsidR="00AB1446" w:rsidRPr="00AB1446" w:rsidRDefault="00AB1446" w:rsidP="00AB1446">
      <w:r w:rsidRPr="00C62A07">
        <w:rPr>
          <w:b/>
          <w:bCs/>
        </w:rPr>
        <w:t>RIR</w:t>
      </w:r>
      <w:r w:rsidR="00C62A07">
        <w:t>:</w:t>
      </w:r>
      <w:r w:rsidRPr="00AB1446">
        <w:t xml:space="preserve"> Regional Internet Registry5 Los Registros de Internet Regionales (RIRs) son establecidos y autorizados por las comunidades regionales respectivas, y reconocidos por el IANA para servir y representar grandes regiones geográficas. El rol principal de los RIRs es administrar y distribuir los recursos de Internet dentro de las respectivas regiones.</w:t>
      </w:r>
    </w:p>
    <w:p w14:paraId="22B2AD63" w14:textId="4CF5E677" w:rsidR="00AB1446" w:rsidRDefault="00AB1446" w:rsidP="00AB1446"/>
    <w:p w14:paraId="109750B4" w14:textId="17FFCB55" w:rsidR="00D96256" w:rsidRDefault="00D96256" w:rsidP="00AB1446"/>
    <w:p w14:paraId="4B28295C" w14:textId="771D3027" w:rsidR="00D96256" w:rsidRDefault="00D96256" w:rsidP="00AB1446"/>
    <w:p w14:paraId="35CD4779" w14:textId="24B984EA" w:rsidR="00D96256" w:rsidRDefault="00D96256" w:rsidP="00AB1446"/>
    <w:p w14:paraId="7C2CD507" w14:textId="79F7F325" w:rsidR="00D96256" w:rsidRDefault="00D96256" w:rsidP="00AB1446"/>
    <w:p w14:paraId="3837C169" w14:textId="77777777" w:rsidR="00D96256" w:rsidRPr="00AB1446" w:rsidRDefault="00D96256" w:rsidP="00AB1446"/>
    <w:p w14:paraId="3BB2624B" w14:textId="77777777" w:rsidR="00AB1446" w:rsidRPr="000A0D6F" w:rsidRDefault="00AB1446" w:rsidP="00AB1446">
      <w:pPr>
        <w:pStyle w:val="Ttulo1"/>
        <w:numPr>
          <w:ilvl w:val="0"/>
          <w:numId w:val="17"/>
        </w:numPr>
        <w:spacing w:line="259" w:lineRule="auto"/>
        <w:jc w:val="left"/>
        <w:rPr>
          <w:rFonts w:ascii="Work Sans" w:hAnsi="Work Sans"/>
          <w:color w:val="000000" w:themeColor="text1"/>
        </w:rPr>
      </w:pPr>
      <w:bookmarkStart w:id="8" w:name="_Toc48670447"/>
      <w:r w:rsidRPr="000A0D6F">
        <w:rPr>
          <w:rFonts w:ascii="Work Sans" w:hAnsi="Work Sans"/>
          <w:color w:val="000000" w:themeColor="text1"/>
        </w:rPr>
        <w:lastRenderedPageBreak/>
        <w:t>PLANEACI</w:t>
      </w:r>
      <w:r w:rsidRPr="000A0D6F">
        <w:rPr>
          <w:rFonts w:ascii="Work Sans" w:hAnsi="Work Sans" w:cs="Cambria"/>
          <w:color w:val="000000" w:themeColor="text1"/>
        </w:rPr>
        <w:t>Ó</w:t>
      </w:r>
      <w:r w:rsidRPr="000A0D6F">
        <w:rPr>
          <w:rFonts w:ascii="Work Sans" w:hAnsi="Work Sans"/>
          <w:color w:val="000000" w:themeColor="text1"/>
        </w:rPr>
        <w:t>N DE DIAGNÓSTICO</w:t>
      </w:r>
      <w:bookmarkEnd w:id="8"/>
    </w:p>
    <w:p w14:paraId="45719AFB" w14:textId="77777777" w:rsidR="00AB1446" w:rsidRPr="00AB1446" w:rsidRDefault="00AB1446" w:rsidP="00AB1446"/>
    <w:p w14:paraId="325370D1" w14:textId="6A8D60A5" w:rsidR="00AB1446" w:rsidRPr="00AB1446" w:rsidRDefault="00AB1446" w:rsidP="00AB1446">
      <w:r w:rsidRPr="00AB1446">
        <w:t>Es la primera etapa en la transición y la más importante para la adopción del protocolo IPV6 en configuración Dual Stack</w:t>
      </w:r>
      <w:r w:rsidR="00C62A07">
        <w:t xml:space="preserve"> (doble pila)</w:t>
      </w:r>
      <w:r w:rsidRPr="00AB1446">
        <w:t>. Dentro de esta se realiza el inventario de activos de comunicación, servidores y aplicaciones que serán afectados en el proceso de transición.</w:t>
      </w:r>
    </w:p>
    <w:p w14:paraId="461BCF67" w14:textId="77777777" w:rsidR="00AB1446" w:rsidRPr="00AB1446" w:rsidRDefault="00AB1446" w:rsidP="00AB1446"/>
    <w:p w14:paraId="33F07537" w14:textId="77777777" w:rsidR="00AB1446" w:rsidRPr="00AB1446" w:rsidRDefault="00AB1446" w:rsidP="00AB1446">
      <w:r w:rsidRPr="00AB1446">
        <w:t>En el presente capítulo se define el alcance de las actividades de diagnóstico:</w:t>
      </w:r>
    </w:p>
    <w:p w14:paraId="2ACD8DCF" w14:textId="2BD3BEE9" w:rsidR="00AB1446" w:rsidRDefault="00AB1446" w:rsidP="00C62A07">
      <w:pPr>
        <w:pStyle w:val="Prrafodelista"/>
        <w:numPr>
          <w:ilvl w:val="0"/>
          <w:numId w:val="18"/>
        </w:numPr>
        <w:spacing w:after="160" w:line="259" w:lineRule="auto"/>
        <w:ind w:left="360"/>
      </w:pPr>
      <w:r w:rsidRPr="00AB1446">
        <w:rPr>
          <w:b/>
          <w:bCs/>
          <w:u w:val="single"/>
        </w:rPr>
        <w:t>Actividad 1:</w:t>
      </w:r>
      <w:r w:rsidRPr="00AB1446">
        <w:t xml:space="preserve"> Elaborar el inventario de activos de comunicaciones y servidores (Hardware)</w:t>
      </w:r>
    </w:p>
    <w:p w14:paraId="2AC5F4F9" w14:textId="0D0177CC" w:rsidR="00AB1446" w:rsidRDefault="00AB1446" w:rsidP="00C62A07">
      <w:pPr>
        <w:pStyle w:val="Prrafodelista"/>
        <w:numPr>
          <w:ilvl w:val="0"/>
          <w:numId w:val="18"/>
        </w:numPr>
        <w:spacing w:after="160" w:line="259" w:lineRule="auto"/>
        <w:ind w:left="360"/>
      </w:pPr>
      <w:r w:rsidRPr="00AB1446">
        <w:rPr>
          <w:b/>
          <w:bCs/>
          <w:u w:val="single"/>
        </w:rPr>
        <w:t>Actividad 2:</w:t>
      </w:r>
      <w:r w:rsidRPr="00AB1446">
        <w:t xml:space="preserve"> Elaborar el inventario de soluciones y aplicaciones (Software)</w:t>
      </w:r>
    </w:p>
    <w:p w14:paraId="0753C5D5" w14:textId="39AB9F35" w:rsidR="00AB1446" w:rsidRDefault="00AB1446" w:rsidP="00C62A07">
      <w:pPr>
        <w:pStyle w:val="Prrafodelista"/>
        <w:numPr>
          <w:ilvl w:val="0"/>
          <w:numId w:val="18"/>
        </w:numPr>
        <w:spacing w:line="240" w:lineRule="auto"/>
        <w:ind w:left="348"/>
      </w:pPr>
      <w:r w:rsidRPr="00AB1446">
        <w:rPr>
          <w:b/>
          <w:bCs/>
          <w:u w:val="single"/>
        </w:rPr>
        <w:t>Actividad 3:</w:t>
      </w:r>
      <w:r w:rsidRPr="00AB1446">
        <w:t xml:space="preserve"> Validar la capacidad y cumplimiento del hardware. Se puede abordar con un especialista o consultar con el fabricante o acudir a las fichas técnicas del hardware</w:t>
      </w:r>
    </w:p>
    <w:p w14:paraId="33D939E5" w14:textId="08077A3E" w:rsidR="00AB1446" w:rsidRDefault="00AB1446" w:rsidP="00C62A07">
      <w:pPr>
        <w:pStyle w:val="Prrafodelista"/>
        <w:numPr>
          <w:ilvl w:val="0"/>
          <w:numId w:val="19"/>
        </w:numPr>
        <w:spacing w:line="240" w:lineRule="auto"/>
        <w:ind w:left="360"/>
      </w:pPr>
      <w:r w:rsidRPr="00AB1446">
        <w:rPr>
          <w:b/>
          <w:bCs/>
          <w:u w:val="single"/>
        </w:rPr>
        <w:t>Actividad 4:</w:t>
      </w:r>
      <w:r w:rsidRPr="00AB1446">
        <w:t xml:space="preserve"> Validar la capacidad del software base (Sistemas Operativos) Frameworks de desarrollo, soluciones y aplicaciones de utilizar IPv6. Se pueden abordar con funcionarios de soporte de aplicaciones, los terceros responsables o contratados para el mantenimiento del software o con los fabricantes o desarrolladores del software/solución</w:t>
      </w:r>
    </w:p>
    <w:p w14:paraId="2F8EE4E7" w14:textId="6F3599C3" w:rsidR="00AB1446" w:rsidRPr="00AB1446" w:rsidRDefault="00AB1446" w:rsidP="00C62A07">
      <w:pPr>
        <w:pStyle w:val="Prrafodelista"/>
        <w:numPr>
          <w:ilvl w:val="0"/>
          <w:numId w:val="19"/>
        </w:numPr>
        <w:spacing w:line="240" w:lineRule="auto"/>
        <w:ind w:left="360"/>
      </w:pPr>
      <w:r w:rsidRPr="00AB1446">
        <w:rPr>
          <w:b/>
          <w:bCs/>
          <w:u w:val="single"/>
        </w:rPr>
        <w:t>Actividad 5:</w:t>
      </w:r>
      <w:r w:rsidRPr="00AB1446">
        <w:t xml:space="preserve"> </w:t>
      </w:r>
      <w:r w:rsidR="00EE1ED5" w:rsidRPr="00AB1446">
        <w:t xml:space="preserve">Construir el diagrama de arquitectura de </w:t>
      </w:r>
      <w:r w:rsidR="00EE1ED5">
        <w:t xml:space="preserve">Red (topología) con </w:t>
      </w:r>
      <w:r w:rsidR="00EE1ED5" w:rsidRPr="00AB1446">
        <w:t>seguridad Informática</w:t>
      </w:r>
      <w:r w:rsidR="00EE1ED5">
        <w:t>.</w:t>
      </w:r>
    </w:p>
    <w:p w14:paraId="76413E0C" w14:textId="47C5AF17" w:rsidR="00AB1446" w:rsidRDefault="00AB1446" w:rsidP="00C62A07">
      <w:pPr>
        <w:pStyle w:val="Prrafodelista"/>
        <w:numPr>
          <w:ilvl w:val="0"/>
          <w:numId w:val="19"/>
        </w:numPr>
        <w:spacing w:line="240" w:lineRule="auto"/>
        <w:ind w:left="360"/>
      </w:pPr>
      <w:r w:rsidRPr="00AB1446">
        <w:rPr>
          <w:b/>
          <w:bCs/>
          <w:u w:val="single"/>
        </w:rPr>
        <w:t xml:space="preserve">Actividad </w:t>
      </w:r>
      <w:r w:rsidR="00EE1ED5">
        <w:rPr>
          <w:b/>
          <w:bCs/>
          <w:u w:val="single"/>
        </w:rPr>
        <w:t>6</w:t>
      </w:r>
      <w:r w:rsidRPr="00AB1446">
        <w:rPr>
          <w:b/>
          <w:bCs/>
          <w:u w:val="single"/>
        </w:rPr>
        <w:t>:</w:t>
      </w:r>
      <w:r w:rsidRPr="00AB1446">
        <w:t xml:space="preserve"> Construir la arquitectura de enrutamiento actual de la red. Este diagrame debe estar alineado con el diagrama de topología de red</w:t>
      </w:r>
    </w:p>
    <w:p w14:paraId="3FF638F0" w14:textId="39AE4775" w:rsidR="00AB1446" w:rsidRDefault="00AB1446" w:rsidP="00C62A07">
      <w:pPr>
        <w:pStyle w:val="Prrafodelista"/>
        <w:numPr>
          <w:ilvl w:val="0"/>
          <w:numId w:val="19"/>
        </w:numPr>
        <w:spacing w:line="240" w:lineRule="auto"/>
        <w:ind w:left="360"/>
      </w:pPr>
      <w:r w:rsidRPr="00AB1446">
        <w:rPr>
          <w:b/>
          <w:bCs/>
          <w:u w:val="single"/>
        </w:rPr>
        <w:t xml:space="preserve">Actividad </w:t>
      </w:r>
      <w:r w:rsidR="00EE1ED5">
        <w:rPr>
          <w:b/>
          <w:bCs/>
          <w:u w:val="single"/>
        </w:rPr>
        <w:t>7</w:t>
      </w:r>
      <w:r w:rsidRPr="00AB1446">
        <w:rPr>
          <w:b/>
          <w:bCs/>
          <w:u w:val="single"/>
        </w:rPr>
        <w:t>:</w:t>
      </w:r>
      <w:r w:rsidRPr="00AB1446">
        <w:t xml:space="preserve"> Elaborar el diagnóstico de la capacidad red, comunicaciones, servidores, soluciones y aplicaciones.</w:t>
      </w:r>
    </w:p>
    <w:p w14:paraId="63F31C49" w14:textId="6244396B" w:rsidR="00AB1446" w:rsidRDefault="00AB1446" w:rsidP="00C62A07">
      <w:pPr>
        <w:pStyle w:val="Prrafodelista"/>
        <w:numPr>
          <w:ilvl w:val="0"/>
          <w:numId w:val="19"/>
        </w:numPr>
        <w:spacing w:line="240" w:lineRule="auto"/>
        <w:ind w:left="360"/>
      </w:pPr>
      <w:r w:rsidRPr="00AB1446">
        <w:rPr>
          <w:b/>
          <w:bCs/>
          <w:u w:val="single"/>
        </w:rPr>
        <w:t xml:space="preserve">Actividad </w:t>
      </w:r>
      <w:r w:rsidR="00EE1ED5">
        <w:rPr>
          <w:b/>
          <w:bCs/>
          <w:u w:val="single"/>
        </w:rPr>
        <w:t>8</w:t>
      </w:r>
      <w:r w:rsidRPr="00AB1446">
        <w:rPr>
          <w:b/>
          <w:bCs/>
          <w:u w:val="single"/>
        </w:rPr>
        <w:t>:</w:t>
      </w:r>
      <w:r w:rsidRPr="00AB1446">
        <w:t xml:space="preserve"> Definir la estrategia (mecanismos) de implementación del protocolo IPv6 considerando la topología de red, la capacidad de implementación de IPv6 en los equipos de comunicación, los servidores, la cantidad de renovaciones y adquisiciones requeridas, y la capacidad de las soluciones y aplicaciones.</w:t>
      </w:r>
    </w:p>
    <w:p w14:paraId="00911934" w14:textId="2FA781DF" w:rsidR="00AB1446" w:rsidRDefault="00AB1446" w:rsidP="00C62A07">
      <w:pPr>
        <w:pStyle w:val="Prrafodelista"/>
        <w:numPr>
          <w:ilvl w:val="0"/>
          <w:numId w:val="19"/>
        </w:numPr>
        <w:spacing w:line="240" w:lineRule="auto"/>
        <w:ind w:left="360"/>
      </w:pPr>
      <w:r w:rsidRPr="00AB1446">
        <w:rPr>
          <w:b/>
          <w:bCs/>
          <w:u w:val="single"/>
        </w:rPr>
        <w:t xml:space="preserve">Actividad </w:t>
      </w:r>
      <w:r w:rsidR="00EE1ED5">
        <w:rPr>
          <w:b/>
          <w:bCs/>
          <w:u w:val="single"/>
        </w:rPr>
        <w:t>9</w:t>
      </w:r>
      <w:r w:rsidRPr="00AB1446">
        <w:rPr>
          <w:b/>
          <w:bCs/>
          <w:u w:val="single"/>
        </w:rPr>
        <w:t>:</w:t>
      </w:r>
      <w:r w:rsidRPr="00AB1446">
        <w:t xml:space="preserve"> Elaborar el plan de manejo de excepciones en donde se determine las decisiones para aquellas aplicaciones y activos de hardware que no soporten IPV6 y no se renueven. </w:t>
      </w:r>
    </w:p>
    <w:p w14:paraId="59809CF5" w14:textId="2BE124DD" w:rsidR="00AB1446" w:rsidRPr="00AB1446" w:rsidRDefault="00AB1446" w:rsidP="00C62A07">
      <w:pPr>
        <w:pStyle w:val="Prrafodelista"/>
        <w:numPr>
          <w:ilvl w:val="0"/>
          <w:numId w:val="19"/>
        </w:numPr>
        <w:spacing w:line="240" w:lineRule="auto"/>
        <w:ind w:left="360"/>
      </w:pPr>
      <w:r w:rsidRPr="00AB1446">
        <w:rPr>
          <w:b/>
          <w:bCs/>
          <w:u w:val="single"/>
        </w:rPr>
        <w:t>Actividad 1</w:t>
      </w:r>
      <w:r w:rsidR="00EE1ED5">
        <w:rPr>
          <w:b/>
          <w:bCs/>
          <w:u w:val="single"/>
        </w:rPr>
        <w:t>0</w:t>
      </w:r>
      <w:r w:rsidRPr="00AB1446">
        <w:rPr>
          <w:b/>
          <w:bCs/>
          <w:u w:val="single"/>
        </w:rPr>
        <w:t>:</w:t>
      </w:r>
      <w:r w:rsidRPr="00AB1446">
        <w:t xml:space="preserve"> Capacitar a los funcionarios, contratistas, proveedores, administradores de infraestructura, administradores de servidores y aplicaciones en las actividades planeadas para el abordaje de la transición.</w:t>
      </w:r>
    </w:p>
    <w:p w14:paraId="36123E45" w14:textId="77777777" w:rsidR="00AB1446" w:rsidRPr="00AB1446" w:rsidRDefault="00AB1446" w:rsidP="00AB1446">
      <w:pPr>
        <w:spacing w:line="240" w:lineRule="auto"/>
      </w:pPr>
    </w:p>
    <w:p w14:paraId="74EBA525" w14:textId="77777777" w:rsidR="00AB1446" w:rsidRPr="00AB1446" w:rsidRDefault="00AB1446" w:rsidP="00AB1446">
      <w:pPr>
        <w:spacing w:line="240" w:lineRule="auto"/>
      </w:pPr>
    </w:p>
    <w:p w14:paraId="0F2B729B" w14:textId="365C96F8" w:rsidR="00AB1446" w:rsidRDefault="00AB1446" w:rsidP="00AB1446">
      <w:pPr>
        <w:spacing w:line="240" w:lineRule="auto"/>
      </w:pPr>
    </w:p>
    <w:p w14:paraId="19186F81" w14:textId="597A5F4F" w:rsidR="0069608F" w:rsidRDefault="0069608F" w:rsidP="00AB1446">
      <w:pPr>
        <w:spacing w:line="240" w:lineRule="auto"/>
      </w:pPr>
    </w:p>
    <w:p w14:paraId="5983E6F6" w14:textId="77777777" w:rsidR="0069608F" w:rsidRPr="00AB1446" w:rsidRDefault="0069608F" w:rsidP="00AB1446">
      <w:pPr>
        <w:spacing w:line="240" w:lineRule="auto"/>
      </w:pPr>
    </w:p>
    <w:p w14:paraId="10D86905" w14:textId="77777777" w:rsidR="00AB1446" w:rsidRPr="00AB1446" w:rsidRDefault="00AB1446" w:rsidP="00AB1446">
      <w:pPr>
        <w:pStyle w:val="Ttulo2"/>
        <w:numPr>
          <w:ilvl w:val="1"/>
          <w:numId w:val="17"/>
        </w:numPr>
      </w:pPr>
      <w:bookmarkStart w:id="9" w:name="_Toc48670448"/>
      <w:r w:rsidRPr="00AB1446">
        <w:lastRenderedPageBreak/>
        <w:t>ELEMENTOS CLAVE</w:t>
      </w:r>
      <w:bookmarkEnd w:id="9"/>
    </w:p>
    <w:p w14:paraId="47BB018B" w14:textId="77777777" w:rsidR="00AB1446" w:rsidRPr="00AB1446" w:rsidRDefault="00AB1446" w:rsidP="00AB1446">
      <w:pPr>
        <w:spacing w:line="240" w:lineRule="auto"/>
      </w:pPr>
      <w:r w:rsidRPr="00AB1446">
        <w:t>Para el desarrollo de las actividades definidas se requiere establecer los siguientes puntos:</w:t>
      </w:r>
    </w:p>
    <w:p w14:paraId="6C370929" w14:textId="77777777" w:rsidR="00AB1446" w:rsidRPr="00AB1446" w:rsidRDefault="00AB1446" w:rsidP="00AB1446">
      <w:pPr>
        <w:spacing w:line="240" w:lineRule="auto"/>
      </w:pPr>
    </w:p>
    <w:p w14:paraId="166757AB" w14:textId="2AC15177" w:rsidR="00AB1446" w:rsidRDefault="00AB1446" w:rsidP="00AB1446">
      <w:pPr>
        <w:pStyle w:val="Prrafodelista"/>
        <w:numPr>
          <w:ilvl w:val="0"/>
          <w:numId w:val="21"/>
        </w:numPr>
        <w:spacing w:line="240" w:lineRule="auto"/>
      </w:pPr>
      <w:r w:rsidRPr="00AB1446">
        <w:rPr>
          <w:b/>
          <w:bCs/>
          <w:u w:val="single"/>
        </w:rPr>
        <w:t>Recursos.</w:t>
      </w:r>
      <w:r w:rsidRPr="00AB1446">
        <w:t xml:space="preserve"> Personal interno o externo mínimo requerido para el desarrollo de las actividades.</w:t>
      </w:r>
    </w:p>
    <w:p w14:paraId="159AF2A5" w14:textId="3918BA80" w:rsidR="00AB1446" w:rsidRDefault="00AB1446" w:rsidP="00AB1446">
      <w:pPr>
        <w:pStyle w:val="Prrafodelista"/>
        <w:numPr>
          <w:ilvl w:val="0"/>
          <w:numId w:val="21"/>
        </w:numPr>
        <w:spacing w:line="240" w:lineRule="auto"/>
      </w:pPr>
      <w:r w:rsidRPr="00AB1446">
        <w:rPr>
          <w:b/>
          <w:bCs/>
          <w:u w:val="single"/>
        </w:rPr>
        <w:t>Herramientas.</w:t>
      </w:r>
      <w:r w:rsidRPr="00AB1446">
        <w:t xml:space="preserve"> Herramientas requeridas para el apoyo del desarrollo de las actividades establecidas</w:t>
      </w:r>
    </w:p>
    <w:p w14:paraId="745B6E44" w14:textId="38825453" w:rsidR="00AB1446" w:rsidRDefault="00AB1446" w:rsidP="00AB1446">
      <w:pPr>
        <w:pStyle w:val="Prrafodelista"/>
        <w:numPr>
          <w:ilvl w:val="0"/>
          <w:numId w:val="21"/>
        </w:numPr>
        <w:spacing w:line="240" w:lineRule="auto"/>
      </w:pPr>
      <w:r w:rsidRPr="00AB1446">
        <w:rPr>
          <w:b/>
          <w:bCs/>
          <w:u w:val="single"/>
        </w:rPr>
        <w:t>Cronograma.</w:t>
      </w:r>
      <w:r w:rsidRPr="00AB1446">
        <w:t xml:space="preserve"> tiempo proyectado para el desarrollo de las actividades establecidas.</w:t>
      </w:r>
    </w:p>
    <w:p w14:paraId="72A22E19" w14:textId="77777777" w:rsidR="00AB1446" w:rsidRPr="00AB1446" w:rsidRDefault="00AB1446" w:rsidP="00AB1446">
      <w:pPr>
        <w:pStyle w:val="Prrafodelista"/>
        <w:numPr>
          <w:ilvl w:val="0"/>
          <w:numId w:val="21"/>
        </w:numPr>
        <w:spacing w:line="240" w:lineRule="auto"/>
      </w:pPr>
      <w:r w:rsidRPr="00AB1446">
        <w:rPr>
          <w:b/>
          <w:bCs/>
          <w:u w:val="single"/>
        </w:rPr>
        <w:t>Presupuesto.</w:t>
      </w:r>
      <w:r w:rsidRPr="00AB1446">
        <w:t xml:space="preserve"> Costos asociados a tiempos y recursos que permitan el desarrollo de las actividades para la adopción de IPv6.</w:t>
      </w:r>
    </w:p>
    <w:p w14:paraId="1E5649BF" w14:textId="32A78512" w:rsidR="00AB1446" w:rsidRPr="00D64569" w:rsidRDefault="00AB1446" w:rsidP="00AB1446">
      <w:pPr>
        <w:rPr>
          <w:b/>
          <w:bCs/>
        </w:rPr>
      </w:pPr>
    </w:p>
    <w:p w14:paraId="2A392AF2" w14:textId="75E0100B" w:rsidR="00775E5F" w:rsidRDefault="007B6720" w:rsidP="00775E5F">
      <w:pPr>
        <w:pStyle w:val="Descripcin"/>
        <w:spacing w:after="0"/>
        <w:jc w:val="center"/>
      </w:pPr>
      <w:r>
        <w:t xml:space="preserve">Tabla </w:t>
      </w:r>
      <w:r>
        <w:fldChar w:fldCharType="begin"/>
      </w:r>
      <w:r>
        <w:instrText xml:space="preserve"> SEQ Tabla \* ARABIC </w:instrText>
      </w:r>
      <w:r>
        <w:fldChar w:fldCharType="separate"/>
      </w:r>
      <w:r>
        <w:rPr>
          <w:noProof/>
        </w:rPr>
        <w:t>1</w:t>
      </w:r>
      <w:r>
        <w:fldChar w:fldCharType="end"/>
      </w:r>
      <w:r>
        <w:t>. Tabla de asignación de recursos para Fase 1</w:t>
      </w:r>
    </w:p>
    <w:tbl>
      <w:tblPr>
        <w:tblStyle w:val="Tablaconcuadrcula"/>
        <w:tblW w:w="0" w:type="auto"/>
        <w:tblLayout w:type="fixed"/>
        <w:tblLook w:val="04A0" w:firstRow="1" w:lastRow="0" w:firstColumn="1" w:lastColumn="0" w:noHBand="0" w:noVBand="1"/>
      </w:tblPr>
      <w:tblGrid>
        <w:gridCol w:w="1271"/>
        <w:gridCol w:w="2835"/>
        <w:gridCol w:w="1701"/>
        <w:gridCol w:w="992"/>
        <w:gridCol w:w="993"/>
        <w:gridCol w:w="1558"/>
      </w:tblGrid>
      <w:tr w:rsidR="00775E5F" w:rsidRPr="00234497" w14:paraId="0793278A" w14:textId="77777777" w:rsidTr="00E94052">
        <w:tc>
          <w:tcPr>
            <w:tcW w:w="1271" w:type="dxa"/>
            <w:vAlign w:val="center"/>
          </w:tcPr>
          <w:p w14:paraId="7DCDB419" w14:textId="04D1FEE4" w:rsidR="00775E5F" w:rsidRPr="00234497" w:rsidRDefault="00775E5F" w:rsidP="00B04632">
            <w:pPr>
              <w:spacing w:line="240" w:lineRule="auto"/>
              <w:jc w:val="center"/>
              <w:rPr>
                <w:sz w:val="18"/>
                <w:szCs w:val="18"/>
              </w:rPr>
            </w:pPr>
            <w:r w:rsidRPr="00234497">
              <w:rPr>
                <w:sz w:val="18"/>
                <w:szCs w:val="18"/>
              </w:rPr>
              <w:t>Actividad</w:t>
            </w:r>
          </w:p>
        </w:tc>
        <w:tc>
          <w:tcPr>
            <w:tcW w:w="2835" w:type="dxa"/>
            <w:vAlign w:val="center"/>
          </w:tcPr>
          <w:p w14:paraId="57831FE9" w14:textId="20107ACF" w:rsidR="00775E5F" w:rsidRPr="00234497" w:rsidRDefault="00775E5F" w:rsidP="00B04632">
            <w:pPr>
              <w:spacing w:line="240" w:lineRule="auto"/>
              <w:jc w:val="center"/>
              <w:rPr>
                <w:sz w:val="18"/>
                <w:szCs w:val="18"/>
              </w:rPr>
            </w:pPr>
            <w:r w:rsidRPr="00234497">
              <w:rPr>
                <w:sz w:val="18"/>
                <w:szCs w:val="18"/>
              </w:rPr>
              <w:t>Nombre del Recurso</w:t>
            </w:r>
          </w:p>
        </w:tc>
        <w:tc>
          <w:tcPr>
            <w:tcW w:w="1701" w:type="dxa"/>
            <w:vAlign w:val="center"/>
          </w:tcPr>
          <w:p w14:paraId="5C6C1F29" w14:textId="31193E5B" w:rsidR="00775E5F" w:rsidRPr="00234497" w:rsidRDefault="00775E5F" w:rsidP="00B04632">
            <w:pPr>
              <w:spacing w:line="240" w:lineRule="auto"/>
              <w:jc w:val="center"/>
              <w:rPr>
                <w:sz w:val="18"/>
                <w:szCs w:val="18"/>
              </w:rPr>
            </w:pPr>
            <w:r w:rsidRPr="00234497">
              <w:rPr>
                <w:sz w:val="18"/>
                <w:szCs w:val="18"/>
              </w:rPr>
              <w:t>Ámbito</w:t>
            </w:r>
          </w:p>
        </w:tc>
        <w:tc>
          <w:tcPr>
            <w:tcW w:w="992" w:type="dxa"/>
            <w:vAlign w:val="center"/>
          </w:tcPr>
          <w:p w14:paraId="574404D1" w14:textId="77777777" w:rsidR="00775E5F" w:rsidRPr="00234497" w:rsidRDefault="00775E5F" w:rsidP="00B04632">
            <w:pPr>
              <w:spacing w:line="240" w:lineRule="auto"/>
              <w:jc w:val="center"/>
              <w:rPr>
                <w:sz w:val="18"/>
                <w:szCs w:val="18"/>
              </w:rPr>
            </w:pPr>
            <w:r w:rsidRPr="00234497">
              <w:rPr>
                <w:sz w:val="18"/>
                <w:szCs w:val="18"/>
              </w:rPr>
              <w:t>Recurso</w:t>
            </w:r>
          </w:p>
          <w:p w14:paraId="3AF448DA" w14:textId="6850139D" w:rsidR="00775E5F" w:rsidRPr="00234497" w:rsidRDefault="00775E5F" w:rsidP="00B04632">
            <w:pPr>
              <w:spacing w:line="240" w:lineRule="auto"/>
              <w:jc w:val="center"/>
              <w:rPr>
                <w:sz w:val="18"/>
                <w:szCs w:val="18"/>
              </w:rPr>
            </w:pPr>
            <w:r w:rsidRPr="00234497">
              <w:rPr>
                <w:sz w:val="18"/>
                <w:szCs w:val="18"/>
              </w:rPr>
              <w:t>Interno</w:t>
            </w:r>
          </w:p>
        </w:tc>
        <w:tc>
          <w:tcPr>
            <w:tcW w:w="993" w:type="dxa"/>
            <w:vAlign w:val="center"/>
          </w:tcPr>
          <w:p w14:paraId="50477250" w14:textId="5FF94984" w:rsidR="00775E5F" w:rsidRPr="00234497" w:rsidRDefault="00775E5F" w:rsidP="00B04632">
            <w:pPr>
              <w:spacing w:line="240" w:lineRule="auto"/>
              <w:jc w:val="center"/>
              <w:rPr>
                <w:sz w:val="18"/>
                <w:szCs w:val="18"/>
              </w:rPr>
            </w:pPr>
            <w:r w:rsidRPr="00234497">
              <w:rPr>
                <w:sz w:val="18"/>
                <w:szCs w:val="18"/>
              </w:rPr>
              <w:t>Recurso</w:t>
            </w:r>
          </w:p>
          <w:p w14:paraId="489BAEAF" w14:textId="4EF75762" w:rsidR="00775E5F" w:rsidRPr="00234497" w:rsidRDefault="00775E5F" w:rsidP="00B04632">
            <w:pPr>
              <w:spacing w:line="240" w:lineRule="auto"/>
              <w:jc w:val="center"/>
              <w:rPr>
                <w:sz w:val="18"/>
                <w:szCs w:val="18"/>
              </w:rPr>
            </w:pPr>
            <w:r w:rsidRPr="00234497">
              <w:rPr>
                <w:sz w:val="18"/>
                <w:szCs w:val="18"/>
              </w:rPr>
              <w:t>Externo</w:t>
            </w:r>
          </w:p>
        </w:tc>
        <w:tc>
          <w:tcPr>
            <w:tcW w:w="1558" w:type="dxa"/>
            <w:vAlign w:val="center"/>
          </w:tcPr>
          <w:p w14:paraId="42F1E4BB" w14:textId="77777777" w:rsidR="00775E5F" w:rsidRPr="00234497" w:rsidRDefault="00775E5F" w:rsidP="00B04632">
            <w:pPr>
              <w:spacing w:line="240" w:lineRule="auto"/>
              <w:jc w:val="center"/>
              <w:rPr>
                <w:sz w:val="18"/>
                <w:szCs w:val="18"/>
              </w:rPr>
            </w:pPr>
            <w:r w:rsidRPr="00234497">
              <w:rPr>
                <w:sz w:val="18"/>
                <w:szCs w:val="18"/>
              </w:rPr>
              <w:t>Responsable</w:t>
            </w:r>
          </w:p>
          <w:p w14:paraId="17894119" w14:textId="34210F7E" w:rsidR="00775E5F" w:rsidRPr="00234497" w:rsidRDefault="00775E5F" w:rsidP="00B04632">
            <w:pPr>
              <w:spacing w:line="240" w:lineRule="auto"/>
              <w:jc w:val="center"/>
              <w:rPr>
                <w:sz w:val="18"/>
                <w:szCs w:val="18"/>
              </w:rPr>
            </w:pPr>
            <w:r w:rsidRPr="00234497">
              <w:rPr>
                <w:sz w:val="18"/>
                <w:szCs w:val="18"/>
              </w:rPr>
              <w:t>De la Actividad</w:t>
            </w:r>
          </w:p>
        </w:tc>
      </w:tr>
      <w:tr w:rsidR="00B04632" w:rsidRPr="00234497" w14:paraId="5CE5BC87" w14:textId="77777777" w:rsidTr="00234497">
        <w:tc>
          <w:tcPr>
            <w:tcW w:w="1271" w:type="dxa"/>
            <w:vAlign w:val="center"/>
          </w:tcPr>
          <w:p w14:paraId="3360893D" w14:textId="0E190462" w:rsidR="00775E5F" w:rsidRPr="00234497" w:rsidRDefault="00775E5F" w:rsidP="00B04632">
            <w:pPr>
              <w:spacing w:line="240" w:lineRule="auto"/>
              <w:jc w:val="left"/>
              <w:rPr>
                <w:sz w:val="18"/>
                <w:szCs w:val="18"/>
              </w:rPr>
            </w:pPr>
            <w:r w:rsidRPr="00234497">
              <w:rPr>
                <w:sz w:val="18"/>
                <w:szCs w:val="18"/>
              </w:rPr>
              <w:t>Actividad 1</w:t>
            </w:r>
          </w:p>
        </w:tc>
        <w:tc>
          <w:tcPr>
            <w:tcW w:w="2835" w:type="dxa"/>
            <w:vAlign w:val="center"/>
          </w:tcPr>
          <w:p w14:paraId="197DB42B" w14:textId="2B9EC5E5" w:rsidR="00775E5F" w:rsidRPr="00234497" w:rsidRDefault="00775E5F" w:rsidP="00B04632">
            <w:pPr>
              <w:spacing w:line="240" w:lineRule="auto"/>
              <w:jc w:val="left"/>
              <w:rPr>
                <w:sz w:val="18"/>
                <w:szCs w:val="18"/>
              </w:rPr>
            </w:pPr>
            <w:r w:rsidRPr="00234497">
              <w:rPr>
                <w:sz w:val="18"/>
                <w:szCs w:val="18"/>
              </w:rPr>
              <w:t>Elaborar el inventario de activos de comunicaciones</w:t>
            </w:r>
          </w:p>
        </w:tc>
        <w:tc>
          <w:tcPr>
            <w:tcW w:w="1701" w:type="dxa"/>
            <w:vAlign w:val="center"/>
          </w:tcPr>
          <w:p w14:paraId="06758248" w14:textId="13EC0F70" w:rsidR="00775E5F" w:rsidRPr="00234497" w:rsidRDefault="00E94052" w:rsidP="00B04632">
            <w:pPr>
              <w:spacing w:line="240" w:lineRule="auto"/>
              <w:jc w:val="left"/>
              <w:rPr>
                <w:sz w:val="18"/>
                <w:szCs w:val="18"/>
              </w:rPr>
            </w:pPr>
            <w:r w:rsidRPr="00234497">
              <w:rPr>
                <w:sz w:val="18"/>
                <w:szCs w:val="18"/>
              </w:rPr>
              <w:t>Equipos de Comunicacione</w:t>
            </w:r>
            <w:r w:rsidR="00234497" w:rsidRPr="00234497">
              <w:rPr>
                <w:sz w:val="18"/>
                <w:szCs w:val="18"/>
              </w:rPr>
              <w:t>s</w:t>
            </w:r>
            <w:r w:rsidR="00234497">
              <w:rPr>
                <w:sz w:val="18"/>
                <w:szCs w:val="18"/>
              </w:rPr>
              <w:t>, cómputo y almacenamiento</w:t>
            </w:r>
          </w:p>
        </w:tc>
        <w:tc>
          <w:tcPr>
            <w:tcW w:w="992" w:type="dxa"/>
            <w:vAlign w:val="center"/>
          </w:tcPr>
          <w:p w14:paraId="6513C185" w14:textId="70A45094" w:rsidR="00775E5F" w:rsidRPr="00234497" w:rsidRDefault="00775E5F" w:rsidP="00B04632">
            <w:pPr>
              <w:spacing w:line="240" w:lineRule="auto"/>
              <w:jc w:val="center"/>
              <w:rPr>
                <w:sz w:val="18"/>
                <w:szCs w:val="18"/>
              </w:rPr>
            </w:pPr>
          </w:p>
        </w:tc>
        <w:tc>
          <w:tcPr>
            <w:tcW w:w="993" w:type="dxa"/>
            <w:vAlign w:val="center"/>
          </w:tcPr>
          <w:p w14:paraId="41F40274" w14:textId="6B1563FD" w:rsidR="00775E5F" w:rsidRPr="00234497" w:rsidRDefault="00E94052" w:rsidP="00B04632">
            <w:pPr>
              <w:spacing w:line="240" w:lineRule="auto"/>
              <w:jc w:val="center"/>
              <w:rPr>
                <w:sz w:val="18"/>
                <w:szCs w:val="18"/>
              </w:rPr>
            </w:pPr>
            <w:r w:rsidRPr="00234497">
              <w:rPr>
                <w:sz w:val="18"/>
                <w:szCs w:val="18"/>
              </w:rPr>
              <w:t>X</w:t>
            </w:r>
          </w:p>
        </w:tc>
        <w:tc>
          <w:tcPr>
            <w:tcW w:w="1558" w:type="dxa"/>
            <w:vAlign w:val="center"/>
          </w:tcPr>
          <w:p w14:paraId="490EEEA3" w14:textId="46670501" w:rsidR="00775E5F" w:rsidRPr="00234497" w:rsidRDefault="000A0D6F" w:rsidP="00B04632">
            <w:pPr>
              <w:spacing w:line="240" w:lineRule="auto"/>
              <w:jc w:val="left"/>
              <w:rPr>
                <w:sz w:val="18"/>
                <w:szCs w:val="18"/>
              </w:rPr>
            </w:pPr>
            <w:r>
              <w:rPr>
                <w:sz w:val="18"/>
                <w:szCs w:val="18"/>
              </w:rPr>
              <w:t>Erick Ariza</w:t>
            </w:r>
          </w:p>
        </w:tc>
      </w:tr>
      <w:tr w:rsidR="009F2EA3" w:rsidRPr="00234497" w14:paraId="146EE593" w14:textId="77777777" w:rsidTr="00340BC8">
        <w:tc>
          <w:tcPr>
            <w:tcW w:w="1271" w:type="dxa"/>
            <w:vAlign w:val="center"/>
          </w:tcPr>
          <w:p w14:paraId="2EF4F301" w14:textId="77777777" w:rsidR="009F2EA3" w:rsidRPr="00234497" w:rsidRDefault="009F2EA3" w:rsidP="00B04632">
            <w:pPr>
              <w:spacing w:line="240" w:lineRule="auto"/>
              <w:jc w:val="left"/>
              <w:rPr>
                <w:sz w:val="18"/>
                <w:szCs w:val="18"/>
              </w:rPr>
            </w:pPr>
            <w:r>
              <w:rPr>
                <w:sz w:val="18"/>
                <w:szCs w:val="18"/>
              </w:rPr>
              <w:t>Actividad 2</w:t>
            </w:r>
          </w:p>
        </w:tc>
        <w:tc>
          <w:tcPr>
            <w:tcW w:w="2835" w:type="dxa"/>
            <w:vAlign w:val="center"/>
          </w:tcPr>
          <w:p w14:paraId="061B2D5B" w14:textId="3BDA0AF0" w:rsidR="009F2EA3" w:rsidRPr="00234497" w:rsidRDefault="009F2EA3" w:rsidP="00B04632">
            <w:pPr>
              <w:spacing w:line="240" w:lineRule="auto"/>
              <w:jc w:val="left"/>
              <w:rPr>
                <w:sz w:val="18"/>
                <w:szCs w:val="18"/>
              </w:rPr>
            </w:pPr>
            <w:r w:rsidRPr="00234497">
              <w:rPr>
                <w:sz w:val="18"/>
                <w:szCs w:val="18"/>
              </w:rPr>
              <w:t xml:space="preserve">Elaborar el inventario de activos de </w:t>
            </w:r>
            <w:r>
              <w:rPr>
                <w:sz w:val="18"/>
                <w:szCs w:val="18"/>
              </w:rPr>
              <w:t>computo</w:t>
            </w:r>
          </w:p>
        </w:tc>
        <w:tc>
          <w:tcPr>
            <w:tcW w:w="1701" w:type="dxa"/>
            <w:vAlign w:val="center"/>
          </w:tcPr>
          <w:p w14:paraId="5BA7B42E" w14:textId="77777777" w:rsidR="009F2EA3" w:rsidRPr="00234497" w:rsidRDefault="009F2EA3" w:rsidP="00B04632">
            <w:pPr>
              <w:spacing w:line="240" w:lineRule="auto"/>
              <w:jc w:val="left"/>
              <w:rPr>
                <w:sz w:val="18"/>
                <w:szCs w:val="18"/>
              </w:rPr>
            </w:pPr>
            <w:r w:rsidRPr="00234497">
              <w:rPr>
                <w:sz w:val="18"/>
                <w:szCs w:val="18"/>
              </w:rPr>
              <w:t>Equipos de Comunicaciones</w:t>
            </w:r>
            <w:r>
              <w:rPr>
                <w:sz w:val="18"/>
                <w:szCs w:val="18"/>
              </w:rPr>
              <w:t>, cómputo y almacenamiento</w:t>
            </w:r>
          </w:p>
        </w:tc>
        <w:tc>
          <w:tcPr>
            <w:tcW w:w="992" w:type="dxa"/>
            <w:vAlign w:val="center"/>
          </w:tcPr>
          <w:p w14:paraId="4BB8246C" w14:textId="77777777" w:rsidR="009F2EA3" w:rsidRPr="00234497" w:rsidRDefault="009F2EA3" w:rsidP="00B04632">
            <w:pPr>
              <w:spacing w:line="240" w:lineRule="auto"/>
              <w:jc w:val="center"/>
              <w:rPr>
                <w:sz w:val="18"/>
                <w:szCs w:val="18"/>
              </w:rPr>
            </w:pPr>
            <w:r>
              <w:rPr>
                <w:sz w:val="18"/>
                <w:szCs w:val="18"/>
              </w:rPr>
              <w:t>X</w:t>
            </w:r>
          </w:p>
        </w:tc>
        <w:tc>
          <w:tcPr>
            <w:tcW w:w="993" w:type="dxa"/>
            <w:vAlign w:val="center"/>
          </w:tcPr>
          <w:p w14:paraId="725A29A9" w14:textId="77777777" w:rsidR="009F2EA3" w:rsidRPr="00234497" w:rsidRDefault="009F2EA3" w:rsidP="00B04632">
            <w:pPr>
              <w:spacing w:line="240" w:lineRule="auto"/>
              <w:jc w:val="center"/>
              <w:rPr>
                <w:sz w:val="18"/>
                <w:szCs w:val="18"/>
              </w:rPr>
            </w:pPr>
          </w:p>
        </w:tc>
        <w:tc>
          <w:tcPr>
            <w:tcW w:w="1558" w:type="dxa"/>
            <w:vAlign w:val="center"/>
          </w:tcPr>
          <w:p w14:paraId="07FD1DDA" w14:textId="7E161D3A" w:rsidR="009F2EA3" w:rsidRPr="00234497" w:rsidRDefault="000A0D6F" w:rsidP="00B04632">
            <w:pPr>
              <w:spacing w:line="240" w:lineRule="auto"/>
              <w:jc w:val="left"/>
              <w:rPr>
                <w:sz w:val="18"/>
                <w:szCs w:val="18"/>
              </w:rPr>
            </w:pPr>
            <w:r>
              <w:rPr>
                <w:sz w:val="18"/>
                <w:szCs w:val="18"/>
              </w:rPr>
              <w:t>Erick Ariza</w:t>
            </w:r>
          </w:p>
        </w:tc>
      </w:tr>
      <w:tr w:rsidR="009F2EA3" w:rsidRPr="00234497" w14:paraId="5E228DDB" w14:textId="77777777" w:rsidTr="00340BC8">
        <w:tc>
          <w:tcPr>
            <w:tcW w:w="1271" w:type="dxa"/>
            <w:vAlign w:val="center"/>
          </w:tcPr>
          <w:p w14:paraId="61CE1C1F" w14:textId="4DD0F5CD" w:rsidR="009F2EA3" w:rsidRPr="00234497" w:rsidRDefault="009F2EA3" w:rsidP="00B04632">
            <w:pPr>
              <w:spacing w:line="240" w:lineRule="auto"/>
              <w:jc w:val="left"/>
              <w:rPr>
                <w:sz w:val="18"/>
                <w:szCs w:val="18"/>
              </w:rPr>
            </w:pPr>
            <w:r>
              <w:rPr>
                <w:sz w:val="18"/>
                <w:szCs w:val="18"/>
              </w:rPr>
              <w:t>Actividad 3</w:t>
            </w:r>
          </w:p>
        </w:tc>
        <w:tc>
          <w:tcPr>
            <w:tcW w:w="2835" w:type="dxa"/>
            <w:vAlign w:val="center"/>
          </w:tcPr>
          <w:p w14:paraId="3B19BA9D" w14:textId="13F94D16" w:rsidR="009F2EA3" w:rsidRPr="00234497" w:rsidRDefault="009F2EA3" w:rsidP="00B04632">
            <w:pPr>
              <w:spacing w:line="240" w:lineRule="auto"/>
              <w:jc w:val="left"/>
              <w:rPr>
                <w:sz w:val="18"/>
                <w:szCs w:val="18"/>
              </w:rPr>
            </w:pPr>
            <w:r w:rsidRPr="00234497">
              <w:rPr>
                <w:sz w:val="18"/>
                <w:szCs w:val="18"/>
              </w:rPr>
              <w:t xml:space="preserve">Elaborar el inventario de activos </w:t>
            </w:r>
            <w:r>
              <w:rPr>
                <w:sz w:val="18"/>
                <w:szCs w:val="18"/>
              </w:rPr>
              <w:t>de Servicios en la nube</w:t>
            </w:r>
          </w:p>
        </w:tc>
        <w:tc>
          <w:tcPr>
            <w:tcW w:w="1701" w:type="dxa"/>
            <w:vAlign w:val="center"/>
          </w:tcPr>
          <w:p w14:paraId="6518DB58" w14:textId="77777777" w:rsidR="009F2EA3" w:rsidRPr="00234497" w:rsidRDefault="009F2EA3" w:rsidP="00B04632">
            <w:pPr>
              <w:spacing w:line="240" w:lineRule="auto"/>
              <w:jc w:val="left"/>
              <w:rPr>
                <w:sz w:val="18"/>
                <w:szCs w:val="18"/>
              </w:rPr>
            </w:pPr>
            <w:r w:rsidRPr="00234497">
              <w:rPr>
                <w:sz w:val="18"/>
                <w:szCs w:val="18"/>
              </w:rPr>
              <w:t>Equipos de Comunicaciones</w:t>
            </w:r>
            <w:r>
              <w:rPr>
                <w:sz w:val="18"/>
                <w:szCs w:val="18"/>
              </w:rPr>
              <w:t>, cómputo y almacenamiento</w:t>
            </w:r>
          </w:p>
        </w:tc>
        <w:tc>
          <w:tcPr>
            <w:tcW w:w="992" w:type="dxa"/>
            <w:vAlign w:val="center"/>
          </w:tcPr>
          <w:p w14:paraId="05A3B5A9" w14:textId="77777777" w:rsidR="009F2EA3" w:rsidRPr="00234497" w:rsidRDefault="009F2EA3" w:rsidP="00B04632">
            <w:pPr>
              <w:spacing w:line="240" w:lineRule="auto"/>
              <w:jc w:val="center"/>
              <w:rPr>
                <w:sz w:val="18"/>
                <w:szCs w:val="18"/>
              </w:rPr>
            </w:pPr>
            <w:r>
              <w:rPr>
                <w:sz w:val="18"/>
                <w:szCs w:val="18"/>
              </w:rPr>
              <w:t>X</w:t>
            </w:r>
          </w:p>
        </w:tc>
        <w:tc>
          <w:tcPr>
            <w:tcW w:w="993" w:type="dxa"/>
            <w:vAlign w:val="center"/>
          </w:tcPr>
          <w:p w14:paraId="747CBD14" w14:textId="77777777" w:rsidR="009F2EA3" w:rsidRPr="00234497" w:rsidRDefault="009F2EA3" w:rsidP="00B04632">
            <w:pPr>
              <w:spacing w:line="240" w:lineRule="auto"/>
              <w:jc w:val="center"/>
              <w:rPr>
                <w:sz w:val="18"/>
                <w:szCs w:val="18"/>
              </w:rPr>
            </w:pPr>
          </w:p>
        </w:tc>
        <w:tc>
          <w:tcPr>
            <w:tcW w:w="1558" w:type="dxa"/>
            <w:vAlign w:val="center"/>
          </w:tcPr>
          <w:p w14:paraId="706E9A4E" w14:textId="2BE12E9F" w:rsidR="009F2EA3" w:rsidRPr="00234497" w:rsidRDefault="000A0D6F" w:rsidP="00B04632">
            <w:pPr>
              <w:spacing w:line="240" w:lineRule="auto"/>
              <w:jc w:val="left"/>
              <w:rPr>
                <w:sz w:val="18"/>
                <w:szCs w:val="18"/>
              </w:rPr>
            </w:pPr>
            <w:r>
              <w:rPr>
                <w:sz w:val="18"/>
                <w:szCs w:val="18"/>
              </w:rPr>
              <w:t>Erick Ariza</w:t>
            </w:r>
          </w:p>
        </w:tc>
      </w:tr>
      <w:tr w:rsidR="009F2EA3" w:rsidRPr="00234497" w14:paraId="26F6D7D3" w14:textId="77777777" w:rsidTr="00340BC8">
        <w:tc>
          <w:tcPr>
            <w:tcW w:w="1271" w:type="dxa"/>
            <w:vAlign w:val="center"/>
          </w:tcPr>
          <w:p w14:paraId="0922E252" w14:textId="196502EE" w:rsidR="009F2EA3" w:rsidRPr="00234497" w:rsidRDefault="009F2EA3" w:rsidP="00B04632">
            <w:pPr>
              <w:spacing w:line="240" w:lineRule="auto"/>
              <w:jc w:val="left"/>
              <w:rPr>
                <w:sz w:val="18"/>
                <w:szCs w:val="18"/>
              </w:rPr>
            </w:pPr>
            <w:r>
              <w:rPr>
                <w:sz w:val="18"/>
                <w:szCs w:val="18"/>
              </w:rPr>
              <w:t>Actividad 4</w:t>
            </w:r>
          </w:p>
        </w:tc>
        <w:tc>
          <w:tcPr>
            <w:tcW w:w="2835" w:type="dxa"/>
            <w:vAlign w:val="center"/>
          </w:tcPr>
          <w:p w14:paraId="1A51135F" w14:textId="7EAB22E3" w:rsidR="009F2EA3" w:rsidRPr="00234497" w:rsidRDefault="009F2EA3" w:rsidP="00B04632">
            <w:pPr>
              <w:spacing w:line="240" w:lineRule="auto"/>
              <w:jc w:val="left"/>
              <w:rPr>
                <w:sz w:val="18"/>
                <w:szCs w:val="18"/>
              </w:rPr>
            </w:pPr>
            <w:r w:rsidRPr="00234497">
              <w:rPr>
                <w:sz w:val="18"/>
                <w:szCs w:val="18"/>
              </w:rPr>
              <w:t xml:space="preserve">Elaborar el inventario de activos </w:t>
            </w:r>
            <w:r>
              <w:rPr>
                <w:sz w:val="18"/>
                <w:szCs w:val="18"/>
              </w:rPr>
              <w:t>de Servicios Web</w:t>
            </w:r>
          </w:p>
        </w:tc>
        <w:tc>
          <w:tcPr>
            <w:tcW w:w="1701" w:type="dxa"/>
            <w:vAlign w:val="center"/>
          </w:tcPr>
          <w:p w14:paraId="3360E41A" w14:textId="77777777" w:rsidR="009F2EA3" w:rsidRPr="00234497" w:rsidRDefault="009F2EA3" w:rsidP="00B04632">
            <w:pPr>
              <w:spacing w:line="240" w:lineRule="auto"/>
              <w:jc w:val="left"/>
              <w:rPr>
                <w:sz w:val="18"/>
                <w:szCs w:val="18"/>
              </w:rPr>
            </w:pPr>
            <w:r w:rsidRPr="00234497">
              <w:rPr>
                <w:sz w:val="18"/>
                <w:szCs w:val="18"/>
              </w:rPr>
              <w:t>Equipos de Comunicaciones</w:t>
            </w:r>
            <w:r>
              <w:rPr>
                <w:sz w:val="18"/>
                <w:szCs w:val="18"/>
              </w:rPr>
              <w:t>, cómputo y almacenamiento</w:t>
            </w:r>
          </w:p>
        </w:tc>
        <w:tc>
          <w:tcPr>
            <w:tcW w:w="992" w:type="dxa"/>
            <w:vAlign w:val="center"/>
          </w:tcPr>
          <w:p w14:paraId="271B82F4" w14:textId="77777777" w:rsidR="009F2EA3" w:rsidRPr="00234497" w:rsidRDefault="009F2EA3" w:rsidP="00B04632">
            <w:pPr>
              <w:spacing w:line="240" w:lineRule="auto"/>
              <w:jc w:val="center"/>
              <w:rPr>
                <w:sz w:val="18"/>
                <w:szCs w:val="18"/>
              </w:rPr>
            </w:pPr>
            <w:r>
              <w:rPr>
                <w:sz w:val="18"/>
                <w:szCs w:val="18"/>
              </w:rPr>
              <w:t>X</w:t>
            </w:r>
          </w:p>
        </w:tc>
        <w:tc>
          <w:tcPr>
            <w:tcW w:w="993" w:type="dxa"/>
            <w:vAlign w:val="center"/>
          </w:tcPr>
          <w:p w14:paraId="657B8562" w14:textId="77777777" w:rsidR="009F2EA3" w:rsidRPr="00234497" w:rsidRDefault="009F2EA3" w:rsidP="00B04632">
            <w:pPr>
              <w:spacing w:line="240" w:lineRule="auto"/>
              <w:jc w:val="center"/>
              <w:rPr>
                <w:sz w:val="18"/>
                <w:szCs w:val="18"/>
              </w:rPr>
            </w:pPr>
          </w:p>
        </w:tc>
        <w:tc>
          <w:tcPr>
            <w:tcW w:w="1558" w:type="dxa"/>
            <w:vAlign w:val="center"/>
          </w:tcPr>
          <w:p w14:paraId="4EB8EA06" w14:textId="2BF8BF12" w:rsidR="009F2EA3" w:rsidRPr="00234497" w:rsidRDefault="000A0D6F" w:rsidP="00B04632">
            <w:pPr>
              <w:spacing w:line="240" w:lineRule="auto"/>
              <w:jc w:val="left"/>
              <w:rPr>
                <w:sz w:val="18"/>
                <w:szCs w:val="18"/>
              </w:rPr>
            </w:pPr>
            <w:r>
              <w:rPr>
                <w:sz w:val="18"/>
                <w:szCs w:val="18"/>
              </w:rPr>
              <w:t>Erick Ariza</w:t>
            </w:r>
          </w:p>
        </w:tc>
      </w:tr>
      <w:tr w:rsidR="00E94052" w:rsidRPr="00234497" w14:paraId="55A810F1" w14:textId="77777777" w:rsidTr="00234497">
        <w:tc>
          <w:tcPr>
            <w:tcW w:w="1271" w:type="dxa"/>
            <w:vAlign w:val="center"/>
          </w:tcPr>
          <w:p w14:paraId="0961258C" w14:textId="2A08A77B" w:rsidR="00E94052" w:rsidRPr="00234497" w:rsidRDefault="002A5564" w:rsidP="00B04632">
            <w:pPr>
              <w:spacing w:line="240" w:lineRule="auto"/>
              <w:jc w:val="left"/>
              <w:rPr>
                <w:sz w:val="18"/>
                <w:szCs w:val="18"/>
              </w:rPr>
            </w:pPr>
            <w:r>
              <w:rPr>
                <w:sz w:val="18"/>
                <w:szCs w:val="18"/>
              </w:rPr>
              <w:t xml:space="preserve">Actividad </w:t>
            </w:r>
            <w:r w:rsidR="009F2EA3">
              <w:rPr>
                <w:sz w:val="18"/>
                <w:szCs w:val="18"/>
              </w:rPr>
              <w:t>5</w:t>
            </w:r>
          </w:p>
        </w:tc>
        <w:tc>
          <w:tcPr>
            <w:tcW w:w="2835" w:type="dxa"/>
            <w:vAlign w:val="center"/>
          </w:tcPr>
          <w:p w14:paraId="6EEA2E9E" w14:textId="6D62EC88" w:rsidR="00E94052" w:rsidRPr="00234497" w:rsidRDefault="00E94052" w:rsidP="00B04632">
            <w:pPr>
              <w:spacing w:line="240" w:lineRule="auto"/>
              <w:jc w:val="left"/>
              <w:rPr>
                <w:sz w:val="18"/>
                <w:szCs w:val="18"/>
              </w:rPr>
            </w:pPr>
            <w:r w:rsidRPr="00234497">
              <w:rPr>
                <w:sz w:val="18"/>
                <w:szCs w:val="18"/>
              </w:rPr>
              <w:t>Elaborar el inventario de activos de servidores</w:t>
            </w:r>
          </w:p>
        </w:tc>
        <w:tc>
          <w:tcPr>
            <w:tcW w:w="1701" w:type="dxa"/>
            <w:vAlign w:val="center"/>
          </w:tcPr>
          <w:p w14:paraId="290B5D89" w14:textId="78264EA7" w:rsidR="00E94052" w:rsidRPr="00234497" w:rsidRDefault="00234497" w:rsidP="00B04632">
            <w:pPr>
              <w:spacing w:line="240" w:lineRule="auto"/>
              <w:jc w:val="left"/>
              <w:rPr>
                <w:sz w:val="18"/>
                <w:szCs w:val="18"/>
              </w:rPr>
            </w:pPr>
            <w:r w:rsidRPr="00234497">
              <w:rPr>
                <w:sz w:val="18"/>
                <w:szCs w:val="18"/>
              </w:rPr>
              <w:t>Equipos de Comunicaciones</w:t>
            </w:r>
            <w:r>
              <w:rPr>
                <w:sz w:val="18"/>
                <w:szCs w:val="18"/>
              </w:rPr>
              <w:t>, cómputo y almacenamiento</w:t>
            </w:r>
          </w:p>
        </w:tc>
        <w:tc>
          <w:tcPr>
            <w:tcW w:w="992" w:type="dxa"/>
            <w:vAlign w:val="center"/>
          </w:tcPr>
          <w:p w14:paraId="3410073E" w14:textId="1894BCD3" w:rsidR="00E94052" w:rsidRPr="00234497" w:rsidRDefault="002A5564" w:rsidP="00B04632">
            <w:pPr>
              <w:spacing w:line="240" w:lineRule="auto"/>
              <w:jc w:val="center"/>
              <w:rPr>
                <w:sz w:val="18"/>
                <w:szCs w:val="18"/>
              </w:rPr>
            </w:pPr>
            <w:r>
              <w:rPr>
                <w:sz w:val="18"/>
                <w:szCs w:val="18"/>
              </w:rPr>
              <w:t>X</w:t>
            </w:r>
          </w:p>
        </w:tc>
        <w:tc>
          <w:tcPr>
            <w:tcW w:w="993" w:type="dxa"/>
            <w:vAlign w:val="center"/>
          </w:tcPr>
          <w:p w14:paraId="65F2B162" w14:textId="77777777" w:rsidR="00E94052" w:rsidRPr="00234497" w:rsidRDefault="00E94052" w:rsidP="00B04632">
            <w:pPr>
              <w:spacing w:line="240" w:lineRule="auto"/>
              <w:jc w:val="center"/>
              <w:rPr>
                <w:sz w:val="18"/>
                <w:szCs w:val="18"/>
              </w:rPr>
            </w:pPr>
          </w:p>
        </w:tc>
        <w:tc>
          <w:tcPr>
            <w:tcW w:w="1558" w:type="dxa"/>
            <w:vAlign w:val="center"/>
          </w:tcPr>
          <w:p w14:paraId="2A8BF0F8" w14:textId="4875A067" w:rsidR="00E94052" w:rsidRPr="00234497" w:rsidRDefault="000A0D6F" w:rsidP="00B04632">
            <w:pPr>
              <w:spacing w:line="240" w:lineRule="auto"/>
              <w:jc w:val="left"/>
              <w:rPr>
                <w:sz w:val="18"/>
                <w:szCs w:val="18"/>
              </w:rPr>
            </w:pPr>
            <w:r>
              <w:rPr>
                <w:sz w:val="18"/>
                <w:szCs w:val="18"/>
              </w:rPr>
              <w:t xml:space="preserve"> Erick Ariza</w:t>
            </w:r>
          </w:p>
        </w:tc>
      </w:tr>
      <w:tr w:rsidR="002A5564" w:rsidRPr="00234497" w14:paraId="631AFF60" w14:textId="77777777" w:rsidTr="00234497">
        <w:tc>
          <w:tcPr>
            <w:tcW w:w="1271" w:type="dxa"/>
            <w:vAlign w:val="center"/>
          </w:tcPr>
          <w:p w14:paraId="46213A01" w14:textId="173E6D9D" w:rsidR="002A5564" w:rsidRDefault="002A5564" w:rsidP="00B04632">
            <w:pPr>
              <w:spacing w:line="240" w:lineRule="auto"/>
              <w:jc w:val="left"/>
              <w:rPr>
                <w:sz w:val="18"/>
                <w:szCs w:val="18"/>
              </w:rPr>
            </w:pPr>
            <w:r w:rsidRPr="00234497">
              <w:rPr>
                <w:sz w:val="18"/>
                <w:szCs w:val="18"/>
              </w:rPr>
              <w:t xml:space="preserve">Actividad </w:t>
            </w:r>
            <w:r w:rsidR="009F2EA3">
              <w:rPr>
                <w:sz w:val="18"/>
                <w:szCs w:val="18"/>
              </w:rPr>
              <w:t>6</w:t>
            </w:r>
          </w:p>
        </w:tc>
        <w:tc>
          <w:tcPr>
            <w:tcW w:w="2835" w:type="dxa"/>
            <w:vAlign w:val="center"/>
          </w:tcPr>
          <w:p w14:paraId="03BB0B9D" w14:textId="5E3218EB" w:rsidR="002A5564" w:rsidRPr="00234497" w:rsidRDefault="002A5564" w:rsidP="00B04632">
            <w:pPr>
              <w:spacing w:line="240" w:lineRule="auto"/>
              <w:jc w:val="left"/>
              <w:rPr>
                <w:sz w:val="18"/>
                <w:szCs w:val="18"/>
              </w:rPr>
            </w:pPr>
            <w:r w:rsidRPr="00234497">
              <w:rPr>
                <w:sz w:val="18"/>
                <w:szCs w:val="18"/>
              </w:rPr>
              <w:t>Elaborar el inventario de soluciones y aplicaciones (Software)</w:t>
            </w:r>
          </w:p>
        </w:tc>
        <w:tc>
          <w:tcPr>
            <w:tcW w:w="1701" w:type="dxa"/>
            <w:vAlign w:val="center"/>
          </w:tcPr>
          <w:p w14:paraId="39B931F2" w14:textId="675C6C1B" w:rsidR="002A5564" w:rsidRPr="00234497" w:rsidRDefault="002A5564" w:rsidP="00B04632">
            <w:pPr>
              <w:spacing w:line="240" w:lineRule="auto"/>
              <w:jc w:val="left"/>
              <w:rPr>
                <w:sz w:val="18"/>
                <w:szCs w:val="18"/>
              </w:rPr>
            </w:pPr>
            <w:r>
              <w:rPr>
                <w:sz w:val="18"/>
                <w:szCs w:val="18"/>
              </w:rPr>
              <w:t>Sistemas de Información</w:t>
            </w:r>
          </w:p>
        </w:tc>
        <w:tc>
          <w:tcPr>
            <w:tcW w:w="992" w:type="dxa"/>
            <w:vAlign w:val="center"/>
          </w:tcPr>
          <w:p w14:paraId="10BDD554" w14:textId="3EE8A1F6" w:rsidR="002A5564" w:rsidRDefault="002A5564" w:rsidP="00B04632">
            <w:pPr>
              <w:spacing w:line="240" w:lineRule="auto"/>
              <w:jc w:val="center"/>
              <w:rPr>
                <w:sz w:val="18"/>
                <w:szCs w:val="18"/>
              </w:rPr>
            </w:pPr>
            <w:r w:rsidRPr="00234497">
              <w:rPr>
                <w:sz w:val="18"/>
                <w:szCs w:val="18"/>
              </w:rPr>
              <w:t>X</w:t>
            </w:r>
          </w:p>
        </w:tc>
        <w:tc>
          <w:tcPr>
            <w:tcW w:w="993" w:type="dxa"/>
            <w:vAlign w:val="center"/>
          </w:tcPr>
          <w:p w14:paraId="5DADA4C5" w14:textId="127B2EDC" w:rsidR="002A5564" w:rsidRPr="00234497" w:rsidRDefault="002A5564" w:rsidP="00B04632">
            <w:pPr>
              <w:spacing w:line="240" w:lineRule="auto"/>
              <w:jc w:val="center"/>
              <w:rPr>
                <w:sz w:val="18"/>
                <w:szCs w:val="18"/>
              </w:rPr>
            </w:pPr>
          </w:p>
        </w:tc>
        <w:tc>
          <w:tcPr>
            <w:tcW w:w="1558" w:type="dxa"/>
            <w:vAlign w:val="center"/>
          </w:tcPr>
          <w:p w14:paraId="69970EAD" w14:textId="703811D4" w:rsidR="002A5564" w:rsidRDefault="000A0D6F" w:rsidP="00B04632">
            <w:pPr>
              <w:spacing w:line="240" w:lineRule="auto"/>
              <w:jc w:val="left"/>
              <w:rPr>
                <w:sz w:val="18"/>
                <w:szCs w:val="18"/>
              </w:rPr>
            </w:pPr>
            <w:r>
              <w:rPr>
                <w:sz w:val="18"/>
                <w:szCs w:val="18"/>
              </w:rPr>
              <w:t>Erick Ariza</w:t>
            </w:r>
          </w:p>
        </w:tc>
      </w:tr>
      <w:tr w:rsidR="002A5564" w:rsidRPr="00234497" w14:paraId="1D2C55E7" w14:textId="77777777" w:rsidTr="00234497">
        <w:tc>
          <w:tcPr>
            <w:tcW w:w="1271" w:type="dxa"/>
            <w:vAlign w:val="center"/>
          </w:tcPr>
          <w:p w14:paraId="707AE7CA" w14:textId="028D0CD1" w:rsidR="002A5564" w:rsidRDefault="009F2EA3" w:rsidP="00B04632">
            <w:pPr>
              <w:spacing w:line="240" w:lineRule="auto"/>
              <w:jc w:val="left"/>
              <w:rPr>
                <w:sz w:val="18"/>
                <w:szCs w:val="18"/>
              </w:rPr>
            </w:pPr>
            <w:r w:rsidRPr="00234497">
              <w:rPr>
                <w:sz w:val="18"/>
                <w:szCs w:val="18"/>
              </w:rPr>
              <w:t xml:space="preserve">Actividad </w:t>
            </w:r>
            <w:r>
              <w:rPr>
                <w:sz w:val="18"/>
                <w:szCs w:val="18"/>
              </w:rPr>
              <w:t>7</w:t>
            </w:r>
          </w:p>
        </w:tc>
        <w:tc>
          <w:tcPr>
            <w:tcW w:w="2835" w:type="dxa"/>
            <w:vAlign w:val="center"/>
          </w:tcPr>
          <w:p w14:paraId="361B1B88" w14:textId="30EA2A6D" w:rsidR="002A5564" w:rsidRPr="00234497" w:rsidRDefault="002A5564" w:rsidP="00B04632">
            <w:pPr>
              <w:spacing w:line="240" w:lineRule="auto"/>
              <w:jc w:val="left"/>
              <w:rPr>
                <w:sz w:val="18"/>
                <w:szCs w:val="18"/>
              </w:rPr>
            </w:pPr>
            <w:r w:rsidRPr="00234497">
              <w:rPr>
                <w:sz w:val="18"/>
                <w:szCs w:val="18"/>
              </w:rPr>
              <w:t xml:space="preserve">Elaborar el inventario de </w:t>
            </w:r>
            <w:r>
              <w:rPr>
                <w:sz w:val="18"/>
                <w:szCs w:val="18"/>
              </w:rPr>
              <w:t>Bases de Datos</w:t>
            </w:r>
          </w:p>
        </w:tc>
        <w:tc>
          <w:tcPr>
            <w:tcW w:w="1701" w:type="dxa"/>
            <w:vAlign w:val="center"/>
          </w:tcPr>
          <w:p w14:paraId="48FC00A7" w14:textId="3628D727" w:rsidR="002A5564" w:rsidRPr="00234497" w:rsidRDefault="002A5564" w:rsidP="00B04632">
            <w:pPr>
              <w:spacing w:line="240" w:lineRule="auto"/>
              <w:jc w:val="left"/>
              <w:rPr>
                <w:sz w:val="18"/>
                <w:szCs w:val="18"/>
              </w:rPr>
            </w:pPr>
            <w:r w:rsidRPr="00234497">
              <w:rPr>
                <w:sz w:val="18"/>
                <w:szCs w:val="18"/>
              </w:rPr>
              <w:t>Aplicaciones y Bases de Datos</w:t>
            </w:r>
          </w:p>
        </w:tc>
        <w:tc>
          <w:tcPr>
            <w:tcW w:w="992" w:type="dxa"/>
            <w:vAlign w:val="center"/>
          </w:tcPr>
          <w:p w14:paraId="06B1F51E" w14:textId="22AE14DD" w:rsidR="002A5564" w:rsidRDefault="002A5564" w:rsidP="00B04632">
            <w:pPr>
              <w:spacing w:line="240" w:lineRule="auto"/>
              <w:jc w:val="center"/>
              <w:rPr>
                <w:sz w:val="18"/>
                <w:szCs w:val="18"/>
              </w:rPr>
            </w:pPr>
            <w:r w:rsidRPr="00234497">
              <w:rPr>
                <w:sz w:val="18"/>
                <w:szCs w:val="18"/>
              </w:rPr>
              <w:t>X</w:t>
            </w:r>
          </w:p>
        </w:tc>
        <w:tc>
          <w:tcPr>
            <w:tcW w:w="993" w:type="dxa"/>
            <w:vAlign w:val="center"/>
          </w:tcPr>
          <w:p w14:paraId="74152955" w14:textId="77777777" w:rsidR="002A5564" w:rsidRPr="00234497" w:rsidRDefault="002A5564" w:rsidP="00B04632">
            <w:pPr>
              <w:spacing w:line="240" w:lineRule="auto"/>
              <w:jc w:val="center"/>
              <w:rPr>
                <w:sz w:val="18"/>
                <w:szCs w:val="18"/>
              </w:rPr>
            </w:pPr>
          </w:p>
        </w:tc>
        <w:tc>
          <w:tcPr>
            <w:tcW w:w="1558" w:type="dxa"/>
            <w:vAlign w:val="center"/>
          </w:tcPr>
          <w:p w14:paraId="6ADF8CE0" w14:textId="53989CC8" w:rsidR="002A5564" w:rsidRDefault="000A0D6F" w:rsidP="00B04632">
            <w:pPr>
              <w:spacing w:line="240" w:lineRule="auto"/>
              <w:jc w:val="left"/>
              <w:rPr>
                <w:sz w:val="18"/>
                <w:szCs w:val="18"/>
              </w:rPr>
            </w:pPr>
            <w:r>
              <w:rPr>
                <w:sz w:val="18"/>
                <w:szCs w:val="18"/>
              </w:rPr>
              <w:t>Erick Ariza</w:t>
            </w:r>
          </w:p>
        </w:tc>
      </w:tr>
      <w:tr w:rsidR="002A5564" w:rsidRPr="00234497" w14:paraId="6CEFF2DB" w14:textId="77777777" w:rsidTr="00234497">
        <w:tc>
          <w:tcPr>
            <w:tcW w:w="1271" w:type="dxa"/>
            <w:vAlign w:val="center"/>
          </w:tcPr>
          <w:p w14:paraId="7602A8CD" w14:textId="18644A40" w:rsidR="002A5564" w:rsidRDefault="009F2EA3" w:rsidP="00B04632">
            <w:pPr>
              <w:spacing w:line="240" w:lineRule="auto"/>
              <w:jc w:val="left"/>
              <w:rPr>
                <w:sz w:val="18"/>
                <w:szCs w:val="18"/>
              </w:rPr>
            </w:pPr>
            <w:r w:rsidRPr="00234497">
              <w:rPr>
                <w:sz w:val="18"/>
                <w:szCs w:val="18"/>
              </w:rPr>
              <w:t xml:space="preserve">Actividad </w:t>
            </w:r>
            <w:r>
              <w:rPr>
                <w:sz w:val="18"/>
                <w:szCs w:val="18"/>
              </w:rPr>
              <w:t>8</w:t>
            </w:r>
          </w:p>
        </w:tc>
        <w:tc>
          <w:tcPr>
            <w:tcW w:w="2835" w:type="dxa"/>
            <w:vAlign w:val="center"/>
          </w:tcPr>
          <w:p w14:paraId="5F12AEEA" w14:textId="1AAE31E9" w:rsidR="002A5564" w:rsidRPr="00234497" w:rsidRDefault="002A5564" w:rsidP="00B04632">
            <w:pPr>
              <w:spacing w:line="240" w:lineRule="auto"/>
              <w:jc w:val="left"/>
              <w:rPr>
                <w:sz w:val="18"/>
                <w:szCs w:val="18"/>
              </w:rPr>
            </w:pPr>
            <w:r w:rsidRPr="00234497">
              <w:rPr>
                <w:sz w:val="18"/>
                <w:szCs w:val="18"/>
              </w:rPr>
              <w:t>Validar la capacidad y cumplimiento del hardware</w:t>
            </w:r>
          </w:p>
        </w:tc>
        <w:tc>
          <w:tcPr>
            <w:tcW w:w="1701" w:type="dxa"/>
            <w:vAlign w:val="center"/>
          </w:tcPr>
          <w:p w14:paraId="6ACD3D51" w14:textId="27BD6C79" w:rsidR="002A5564" w:rsidRPr="00234497" w:rsidRDefault="002A5564" w:rsidP="00B04632">
            <w:pPr>
              <w:spacing w:line="240" w:lineRule="auto"/>
              <w:jc w:val="left"/>
              <w:rPr>
                <w:sz w:val="18"/>
                <w:szCs w:val="18"/>
              </w:rPr>
            </w:pPr>
            <w:r w:rsidRPr="00234497">
              <w:rPr>
                <w:sz w:val="18"/>
                <w:szCs w:val="18"/>
              </w:rPr>
              <w:t>Equipos de Comunicaciones</w:t>
            </w:r>
          </w:p>
        </w:tc>
        <w:tc>
          <w:tcPr>
            <w:tcW w:w="992" w:type="dxa"/>
            <w:vAlign w:val="center"/>
          </w:tcPr>
          <w:p w14:paraId="5EB6455C" w14:textId="1E0E03AE" w:rsidR="002A5564" w:rsidRDefault="002A5564" w:rsidP="00B04632">
            <w:pPr>
              <w:spacing w:line="240" w:lineRule="auto"/>
              <w:jc w:val="center"/>
              <w:rPr>
                <w:sz w:val="18"/>
                <w:szCs w:val="18"/>
              </w:rPr>
            </w:pPr>
            <w:r w:rsidRPr="00234497">
              <w:rPr>
                <w:sz w:val="18"/>
                <w:szCs w:val="18"/>
              </w:rPr>
              <w:t>X</w:t>
            </w:r>
          </w:p>
        </w:tc>
        <w:tc>
          <w:tcPr>
            <w:tcW w:w="993" w:type="dxa"/>
            <w:vAlign w:val="center"/>
          </w:tcPr>
          <w:p w14:paraId="118FBADC" w14:textId="1AC160A7" w:rsidR="002A5564" w:rsidRPr="00234497" w:rsidRDefault="002A5564" w:rsidP="00B04632">
            <w:pPr>
              <w:spacing w:line="240" w:lineRule="auto"/>
              <w:jc w:val="center"/>
              <w:rPr>
                <w:sz w:val="18"/>
                <w:szCs w:val="18"/>
              </w:rPr>
            </w:pPr>
          </w:p>
        </w:tc>
        <w:tc>
          <w:tcPr>
            <w:tcW w:w="1558" w:type="dxa"/>
            <w:vAlign w:val="center"/>
          </w:tcPr>
          <w:p w14:paraId="520034A1" w14:textId="33F4965B" w:rsidR="002A5564" w:rsidRDefault="000A0D6F" w:rsidP="00B04632">
            <w:pPr>
              <w:spacing w:line="240" w:lineRule="auto"/>
              <w:jc w:val="left"/>
              <w:rPr>
                <w:sz w:val="18"/>
                <w:szCs w:val="18"/>
              </w:rPr>
            </w:pPr>
            <w:r>
              <w:rPr>
                <w:sz w:val="18"/>
                <w:szCs w:val="18"/>
              </w:rPr>
              <w:t>Erick Ariza</w:t>
            </w:r>
          </w:p>
        </w:tc>
      </w:tr>
      <w:tr w:rsidR="009F2EA3" w:rsidRPr="00234497" w14:paraId="20F29225" w14:textId="77777777" w:rsidTr="00234497">
        <w:tc>
          <w:tcPr>
            <w:tcW w:w="1271" w:type="dxa"/>
            <w:vAlign w:val="center"/>
          </w:tcPr>
          <w:p w14:paraId="34EC68DA" w14:textId="2C917FB9" w:rsidR="009F2EA3" w:rsidRDefault="009F2EA3" w:rsidP="00B04632">
            <w:pPr>
              <w:spacing w:line="240" w:lineRule="auto"/>
              <w:jc w:val="left"/>
              <w:rPr>
                <w:sz w:val="18"/>
                <w:szCs w:val="18"/>
              </w:rPr>
            </w:pPr>
            <w:r w:rsidRPr="00234497">
              <w:rPr>
                <w:sz w:val="18"/>
                <w:szCs w:val="18"/>
              </w:rPr>
              <w:t xml:space="preserve">Actividad </w:t>
            </w:r>
            <w:r>
              <w:rPr>
                <w:sz w:val="18"/>
                <w:szCs w:val="18"/>
              </w:rPr>
              <w:t>9</w:t>
            </w:r>
          </w:p>
        </w:tc>
        <w:tc>
          <w:tcPr>
            <w:tcW w:w="2835" w:type="dxa"/>
            <w:vAlign w:val="center"/>
          </w:tcPr>
          <w:p w14:paraId="6C7F5221" w14:textId="403A17D6" w:rsidR="009F2EA3" w:rsidRPr="00234497" w:rsidRDefault="009F2EA3" w:rsidP="00B04632">
            <w:pPr>
              <w:spacing w:line="240" w:lineRule="auto"/>
              <w:jc w:val="left"/>
              <w:rPr>
                <w:sz w:val="18"/>
                <w:szCs w:val="18"/>
              </w:rPr>
            </w:pPr>
            <w:r w:rsidRPr="00234497">
              <w:rPr>
                <w:sz w:val="18"/>
                <w:szCs w:val="18"/>
              </w:rPr>
              <w:t>Validar la capacidad del software base (Sistemas Operativos) Frameworks de desarrollo, soluciones y aplicaciones de utilizar IPv6.</w:t>
            </w:r>
          </w:p>
        </w:tc>
        <w:tc>
          <w:tcPr>
            <w:tcW w:w="1701" w:type="dxa"/>
            <w:vAlign w:val="center"/>
          </w:tcPr>
          <w:p w14:paraId="6B7E9B25" w14:textId="2079B68C" w:rsidR="009F2EA3" w:rsidRPr="00234497" w:rsidRDefault="009F2EA3" w:rsidP="00B04632">
            <w:pPr>
              <w:spacing w:line="240" w:lineRule="auto"/>
              <w:jc w:val="left"/>
              <w:rPr>
                <w:sz w:val="18"/>
                <w:szCs w:val="18"/>
              </w:rPr>
            </w:pPr>
            <w:r>
              <w:rPr>
                <w:sz w:val="18"/>
                <w:szCs w:val="18"/>
              </w:rPr>
              <w:t>Sistemas de Información</w:t>
            </w:r>
          </w:p>
        </w:tc>
        <w:tc>
          <w:tcPr>
            <w:tcW w:w="992" w:type="dxa"/>
            <w:vAlign w:val="center"/>
          </w:tcPr>
          <w:p w14:paraId="7312CEA7" w14:textId="4CB8A260" w:rsidR="009F2EA3" w:rsidRDefault="009F2EA3" w:rsidP="00B04632">
            <w:pPr>
              <w:spacing w:line="240" w:lineRule="auto"/>
              <w:jc w:val="center"/>
              <w:rPr>
                <w:sz w:val="18"/>
                <w:szCs w:val="18"/>
              </w:rPr>
            </w:pPr>
            <w:r w:rsidRPr="00234497">
              <w:rPr>
                <w:sz w:val="18"/>
                <w:szCs w:val="18"/>
              </w:rPr>
              <w:t>X</w:t>
            </w:r>
          </w:p>
        </w:tc>
        <w:tc>
          <w:tcPr>
            <w:tcW w:w="993" w:type="dxa"/>
            <w:vAlign w:val="center"/>
          </w:tcPr>
          <w:p w14:paraId="338ED262" w14:textId="77777777" w:rsidR="009F2EA3" w:rsidRPr="00234497" w:rsidRDefault="009F2EA3" w:rsidP="00B04632">
            <w:pPr>
              <w:spacing w:line="240" w:lineRule="auto"/>
              <w:jc w:val="center"/>
              <w:rPr>
                <w:sz w:val="18"/>
                <w:szCs w:val="18"/>
              </w:rPr>
            </w:pPr>
          </w:p>
        </w:tc>
        <w:tc>
          <w:tcPr>
            <w:tcW w:w="1558" w:type="dxa"/>
            <w:vAlign w:val="center"/>
          </w:tcPr>
          <w:p w14:paraId="0929BADE" w14:textId="4C4E0914" w:rsidR="009F2EA3" w:rsidRDefault="000A0D6F" w:rsidP="00B04632">
            <w:pPr>
              <w:spacing w:line="240" w:lineRule="auto"/>
              <w:jc w:val="left"/>
              <w:rPr>
                <w:sz w:val="18"/>
                <w:szCs w:val="18"/>
              </w:rPr>
            </w:pPr>
            <w:r>
              <w:rPr>
                <w:sz w:val="18"/>
                <w:szCs w:val="18"/>
              </w:rPr>
              <w:t>Erick Ariza</w:t>
            </w:r>
          </w:p>
        </w:tc>
      </w:tr>
      <w:tr w:rsidR="009F2EA3" w:rsidRPr="00234497" w14:paraId="3FC1BBF3" w14:textId="77777777" w:rsidTr="00E94052">
        <w:tc>
          <w:tcPr>
            <w:tcW w:w="1271" w:type="dxa"/>
            <w:vAlign w:val="center"/>
          </w:tcPr>
          <w:p w14:paraId="5D9F6F06" w14:textId="7E30CA6F" w:rsidR="009F2EA3" w:rsidRPr="00234497" w:rsidRDefault="009F2EA3" w:rsidP="00B04632">
            <w:pPr>
              <w:spacing w:line="240" w:lineRule="auto"/>
              <w:jc w:val="left"/>
              <w:rPr>
                <w:sz w:val="18"/>
                <w:szCs w:val="18"/>
              </w:rPr>
            </w:pPr>
            <w:r w:rsidRPr="00234497">
              <w:rPr>
                <w:sz w:val="18"/>
                <w:szCs w:val="18"/>
              </w:rPr>
              <w:t xml:space="preserve">Actividad </w:t>
            </w:r>
            <w:r>
              <w:rPr>
                <w:sz w:val="18"/>
                <w:szCs w:val="18"/>
              </w:rPr>
              <w:t>10</w:t>
            </w:r>
          </w:p>
        </w:tc>
        <w:tc>
          <w:tcPr>
            <w:tcW w:w="2835" w:type="dxa"/>
            <w:vAlign w:val="center"/>
          </w:tcPr>
          <w:p w14:paraId="487322AE" w14:textId="13ED11D3" w:rsidR="009F2EA3" w:rsidRPr="00234497" w:rsidRDefault="009F2EA3" w:rsidP="00B04632">
            <w:pPr>
              <w:spacing w:line="240" w:lineRule="auto"/>
              <w:rPr>
                <w:sz w:val="18"/>
                <w:szCs w:val="18"/>
              </w:rPr>
            </w:pPr>
            <w:r w:rsidRPr="00234497">
              <w:rPr>
                <w:sz w:val="18"/>
                <w:szCs w:val="18"/>
              </w:rPr>
              <w:t>Construir el diagrama de arquitectura de Red (topología) con seguridad Informática</w:t>
            </w:r>
          </w:p>
        </w:tc>
        <w:tc>
          <w:tcPr>
            <w:tcW w:w="1701" w:type="dxa"/>
            <w:vAlign w:val="center"/>
          </w:tcPr>
          <w:p w14:paraId="04063D77" w14:textId="4D1A23D7" w:rsidR="009F2EA3" w:rsidRPr="00234497" w:rsidRDefault="009F2EA3" w:rsidP="00B04632">
            <w:pPr>
              <w:spacing w:line="240" w:lineRule="auto"/>
              <w:jc w:val="left"/>
              <w:rPr>
                <w:sz w:val="18"/>
                <w:szCs w:val="18"/>
              </w:rPr>
            </w:pPr>
            <w:r w:rsidRPr="00234497">
              <w:rPr>
                <w:sz w:val="18"/>
                <w:szCs w:val="18"/>
              </w:rPr>
              <w:t>Seguridad TI</w:t>
            </w:r>
          </w:p>
        </w:tc>
        <w:tc>
          <w:tcPr>
            <w:tcW w:w="992" w:type="dxa"/>
            <w:vAlign w:val="center"/>
          </w:tcPr>
          <w:p w14:paraId="7E709FF2" w14:textId="77777777" w:rsidR="009F2EA3" w:rsidRPr="00234497" w:rsidRDefault="009F2EA3" w:rsidP="00B04632">
            <w:pPr>
              <w:spacing w:line="240" w:lineRule="auto"/>
              <w:jc w:val="center"/>
              <w:rPr>
                <w:sz w:val="18"/>
                <w:szCs w:val="18"/>
              </w:rPr>
            </w:pPr>
          </w:p>
        </w:tc>
        <w:tc>
          <w:tcPr>
            <w:tcW w:w="993" w:type="dxa"/>
            <w:vAlign w:val="center"/>
          </w:tcPr>
          <w:p w14:paraId="41B4FD14" w14:textId="5281AC22" w:rsidR="009F2EA3" w:rsidRPr="00234497" w:rsidRDefault="009F2EA3" w:rsidP="00B04632">
            <w:pPr>
              <w:spacing w:line="240" w:lineRule="auto"/>
              <w:jc w:val="center"/>
              <w:rPr>
                <w:sz w:val="18"/>
                <w:szCs w:val="18"/>
              </w:rPr>
            </w:pPr>
            <w:r w:rsidRPr="00234497">
              <w:rPr>
                <w:sz w:val="18"/>
                <w:szCs w:val="18"/>
              </w:rPr>
              <w:t>X</w:t>
            </w:r>
          </w:p>
        </w:tc>
        <w:tc>
          <w:tcPr>
            <w:tcW w:w="1558" w:type="dxa"/>
            <w:vAlign w:val="center"/>
          </w:tcPr>
          <w:p w14:paraId="575DACF9" w14:textId="6010F4F5" w:rsidR="009F2EA3" w:rsidRPr="00234497" w:rsidRDefault="000A0D6F" w:rsidP="00B04632">
            <w:pPr>
              <w:spacing w:line="240" w:lineRule="auto"/>
              <w:jc w:val="left"/>
              <w:rPr>
                <w:sz w:val="18"/>
                <w:szCs w:val="18"/>
              </w:rPr>
            </w:pPr>
            <w:r>
              <w:rPr>
                <w:sz w:val="18"/>
                <w:szCs w:val="18"/>
              </w:rPr>
              <w:t>Erick Ariza</w:t>
            </w:r>
          </w:p>
        </w:tc>
      </w:tr>
      <w:tr w:rsidR="009F2EA3" w:rsidRPr="00234497" w14:paraId="18D2822A" w14:textId="77777777" w:rsidTr="00340BC8">
        <w:tc>
          <w:tcPr>
            <w:tcW w:w="1271" w:type="dxa"/>
            <w:vAlign w:val="center"/>
          </w:tcPr>
          <w:p w14:paraId="427E2046" w14:textId="7FE9C355" w:rsidR="009F2EA3" w:rsidRPr="00234497" w:rsidRDefault="009F2EA3" w:rsidP="00B04632">
            <w:pPr>
              <w:spacing w:line="240" w:lineRule="auto"/>
              <w:jc w:val="left"/>
              <w:rPr>
                <w:sz w:val="18"/>
                <w:szCs w:val="18"/>
              </w:rPr>
            </w:pPr>
            <w:r w:rsidRPr="00234497">
              <w:rPr>
                <w:sz w:val="18"/>
                <w:szCs w:val="18"/>
              </w:rPr>
              <w:lastRenderedPageBreak/>
              <w:t xml:space="preserve">Actividad </w:t>
            </w:r>
            <w:r>
              <w:rPr>
                <w:sz w:val="18"/>
                <w:szCs w:val="18"/>
              </w:rPr>
              <w:t>11</w:t>
            </w:r>
          </w:p>
        </w:tc>
        <w:tc>
          <w:tcPr>
            <w:tcW w:w="2835" w:type="dxa"/>
            <w:vAlign w:val="center"/>
          </w:tcPr>
          <w:p w14:paraId="7BA8EFFF" w14:textId="2686B889" w:rsidR="009F2EA3" w:rsidRPr="00234497" w:rsidRDefault="007761DB" w:rsidP="00B04632">
            <w:pPr>
              <w:spacing w:line="240" w:lineRule="auto"/>
              <w:rPr>
                <w:sz w:val="18"/>
                <w:szCs w:val="18"/>
              </w:rPr>
            </w:pPr>
            <w:r>
              <w:rPr>
                <w:sz w:val="18"/>
                <w:szCs w:val="18"/>
              </w:rPr>
              <w:t>Levantamiento de</w:t>
            </w:r>
            <w:r w:rsidR="009F2EA3" w:rsidRPr="00234497">
              <w:rPr>
                <w:sz w:val="18"/>
                <w:szCs w:val="18"/>
              </w:rPr>
              <w:t xml:space="preserve"> la arquitectura de enrutamiento actual de la red</w:t>
            </w:r>
          </w:p>
        </w:tc>
        <w:tc>
          <w:tcPr>
            <w:tcW w:w="1701" w:type="dxa"/>
            <w:vAlign w:val="center"/>
          </w:tcPr>
          <w:p w14:paraId="1B0C1049" w14:textId="24E79090" w:rsidR="009F2EA3" w:rsidRPr="00234497" w:rsidRDefault="009F2EA3" w:rsidP="00B04632">
            <w:pPr>
              <w:spacing w:line="240" w:lineRule="auto"/>
              <w:jc w:val="left"/>
              <w:rPr>
                <w:sz w:val="18"/>
                <w:szCs w:val="18"/>
              </w:rPr>
            </w:pPr>
            <w:r w:rsidRPr="00234497">
              <w:rPr>
                <w:sz w:val="18"/>
                <w:szCs w:val="18"/>
              </w:rPr>
              <w:t>Equipos de Comunicaciones</w:t>
            </w:r>
          </w:p>
        </w:tc>
        <w:tc>
          <w:tcPr>
            <w:tcW w:w="992" w:type="dxa"/>
            <w:vAlign w:val="center"/>
          </w:tcPr>
          <w:p w14:paraId="38D983BB" w14:textId="77777777" w:rsidR="009F2EA3" w:rsidRPr="00234497" w:rsidRDefault="009F2EA3" w:rsidP="00B04632">
            <w:pPr>
              <w:spacing w:line="240" w:lineRule="auto"/>
              <w:jc w:val="center"/>
              <w:rPr>
                <w:sz w:val="18"/>
                <w:szCs w:val="18"/>
              </w:rPr>
            </w:pPr>
          </w:p>
        </w:tc>
        <w:tc>
          <w:tcPr>
            <w:tcW w:w="993" w:type="dxa"/>
            <w:vAlign w:val="center"/>
          </w:tcPr>
          <w:p w14:paraId="0B9F7427" w14:textId="457A56BD" w:rsidR="009F2EA3" w:rsidRPr="00234497" w:rsidRDefault="009F2EA3" w:rsidP="00B04632">
            <w:pPr>
              <w:spacing w:line="240" w:lineRule="auto"/>
              <w:jc w:val="center"/>
              <w:rPr>
                <w:sz w:val="18"/>
                <w:szCs w:val="18"/>
              </w:rPr>
            </w:pPr>
            <w:r w:rsidRPr="00234497">
              <w:rPr>
                <w:sz w:val="18"/>
                <w:szCs w:val="18"/>
              </w:rPr>
              <w:t>X</w:t>
            </w:r>
          </w:p>
        </w:tc>
        <w:tc>
          <w:tcPr>
            <w:tcW w:w="1558" w:type="dxa"/>
            <w:vAlign w:val="center"/>
          </w:tcPr>
          <w:p w14:paraId="7F37C020" w14:textId="43FFD3EC" w:rsidR="009F2EA3" w:rsidRPr="00234497" w:rsidRDefault="000A0D6F" w:rsidP="00B04632">
            <w:pPr>
              <w:spacing w:line="240" w:lineRule="auto"/>
              <w:rPr>
                <w:sz w:val="18"/>
                <w:szCs w:val="18"/>
              </w:rPr>
            </w:pPr>
            <w:r>
              <w:rPr>
                <w:sz w:val="18"/>
                <w:szCs w:val="18"/>
              </w:rPr>
              <w:t>Erick Ariza</w:t>
            </w:r>
          </w:p>
        </w:tc>
      </w:tr>
      <w:tr w:rsidR="009F2EA3" w:rsidRPr="00234497" w14:paraId="77359776" w14:textId="77777777" w:rsidTr="00340BC8">
        <w:tc>
          <w:tcPr>
            <w:tcW w:w="1271" w:type="dxa"/>
            <w:vAlign w:val="center"/>
          </w:tcPr>
          <w:p w14:paraId="552B8BDB" w14:textId="480F6352" w:rsidR="009F2EA3" w:rsidRPr="00234497" w:rsidRDefault="009F2EA3" w:rsidP="00B04632">
            <w:pPr>
              <w:spacing w:line="240" w:lineRule="auto"/>
              <w:jc w:val="left"/>
              <w:rPr>
                <w:sz w:val="18"/>
                <w:szCs w:val="18"/>
              </w:rPr>
            </w:pPr>
            <w:r w:rsidRPr="00234497">
              <w:rPr>
                <w:sz w:val="18"/>
                <w:szCs w:val="18"/>
              </w:rPr>
              <w:t xml:space="preserve">Actividad </w:t>
            </w:r>
            <w:r>
              <w:rPr>
                <w:sz w:val="18"/>
                <w:szCs w:val="18"/>
              </w:rPr>
              <w:t>12</w:t>
            </w:r>
          </w:p>
        </w:tc>
        <w:tc>
          <w:tcPr>
            <w:tcW w:w="2835" w:type="dxa"/>
            <w:vAlign w:val="center"/>
          </w:tcPr>
          <w:p w14:paraId="02A13D0F" w14:textId="49DF09D0" w:rsidR="009F2EA3" w:rsidRPr="00234497" w:rsidRDefault="009F2EA3" w:rsidP="00B04632">
            <w:pPr>
              <w:spacing w:line="240" w:lineRule="auto"/>
              <w:rPr>
                <w:sz w:val="18"/>
                <w:szCs w:val="18"/>
              </w:rPr>
            </w:pPr>
            <w:r w:rsidRPr="00460748">
              <w:rPr>
                <w:sz w:val="18"/>
                <w:szCs w:val="18"/>
                <w:highlight w:val="yellow"/>
              </w:rPr>
              <w:t>Elaborar el diagnóstico de la capacidad red, comunicaciones, servidores, soluciones y aplicaciones.</w:t>
            </w:r>
          </w:p>
        </w:tc>
        <w:tc>
          <w:tcPr>
            <w:tcW w:w="1701" w:type="dxa"/>
            <w:vAlign w:val="center"/>
          </w:tcPr>
          <w:p w14:paraId="7EB01C85" w14:textId="62A198FC" w:rsidR="009F2EA3" w:rsidRPr="00234497" w:rsidRDefault="009F2EA3" w:rsidP="00B04632">
            <w:pPr>
              <w:spacing w:line="240" w:lineRule="auto"/>
              <w:jc w:val="left"/>
              <w:rPr>
                <w:sz w:val="18"/>
                <w:szCs w:val="18"/>
              </w:rPr>
            </w:pPr>
            <w:r w:rsidRPr="00234497">
              <w:rPr>
                <w:sz w:val="18"/>
                <w:szCs w:val="18"/>
              </w:rPr>
              <w:t>Equipos de Comunicaciones</w:t>
            </w:r>
          </w:p>
        </w:tc>
        <w:tc>
          <w:tcPr>
            <w:tcW w:w="992" w:type="dxa"/>
            <w:vAlign w:val="center"/>
          </w:tcPr>
          <w:p w14:paraId="454323BD" w14:textId="77777777" w:rsidR="009F2EA3" w:rsidRPr="00234497" w:rsidRDefault="009F2EA3" w:rsidP="00B04632">
            <w:pPr>
              <w:spacing w:line="240" w:lineRule="auto"/>
              <w:jc w:val="center"/>
              <w:rPr>
                <w:sz w:val="18"/>
                <w:szCs w:val="18"/>
              </w:rPr>
            </w:pPr>
          </w:p>
        </w:tc>
        <w:tc>
          <w:tcPr>
            <w:tcW w:w="993" w:type="dxa"/>
            <w:vAlign w:val="center"/>
          </w:tcPr>
          <w:p w14:paraId="3BBED929" w14:textId="124C0091" w:rsidR="009F2EA3" w:rsidRPr="00234497" w:rsidRDefault="009F2EA3" w:rsidP="00B04632">
            <w:pPr>
              <w:spacing w:line="240" w:lineRule="auto"/>
              <w:jc w:val="center"/>
              <w:rPr>
                <w:sz w:val="18"/>
                <w:szCs w:val="18"/>
              </w:rPr>
            </w:pPr>
            <w:r w:rsidRPr="00234497">
              <w:rPr>
                <w:sz w:val="18"/>
                <w:szCs w:val="18"/>
              </w:rPr>
              <w:t>X</w:t>
            </w:r>
          </w:p>
        </w:tc>
        <w:tc>
          <w:tcPr>
            <w:tcW w:w="1558" w:type="dxa"/>
            <w:vAlign w:val="center"/>
          </w:tcPr>
          <w:p w14:paraId="239DC905" w14:textId="3FA7E824" w:rsidR="009F2EA3" w:rsidRPr="00234497" w:rsidRDefault="000A0D6F" w:rsidP="00B04632">
            <w:pPr>
              <w:spacing w:line="240" w:lineRule="auto"/>
              <w:rPr>
                <w:sz w:val="18"/>
                <w:szCs w:val="18"/>
              </w:rPr>
            </w:pPr>
            <w:r>
              <w:rPr>
                <w:sz w:val="18"/>
                <w:szCs w:val="18"/>
              </w:rPr>
              <w:t>Erick Ariza</w:t>
            </w:r>
          </w:p>
        </w:tc>
      </w:tr>
      <w:tr w:rsidR="009F2EA3" w:rsidRPr="00234497" w14:paraId="67F1BB8F" w14:textId="77777777" w:rsidTr="009F2EA3">
        <w:tc>
          <w:tcPr>
            <w:tcW w:w="1271" w:type="dxa"/>
            <w:vAlign w:val="center"/>
          </w:tcPr>
          <w:p w14:paraId="1BA17AC5" w14:textId="7CBB379D" w:rsidR="009F2EA3" w:rsidRPr="00234497" w:rsidRDefault="009F2EA3" w:rsidP="00B04632">
            <w:pPr>
              <w:spacing w:line="240" w:lineRule="auto"/>
              <w:jc w:val="left"/>
              <w:rPr>
                <w:sz w:val="18"/>
                <w:szCs w:val="18"/>
              </w:rPr>
            </w:pPr>
            <w:r w:rsidRPr="00234497">
              <w:rPr>
                <w:sz w:val="18"/>
                <w:szCs w:val="18"/>
              </w:rPr>
              <w:t xml:space="preserve">Actividad </w:t>
            </w:r>
            <w:r>
              <w:rPr>
                <w:sz w:val="18"/>
                <w:szCs w:val="18"/>
              </w:rPr>
              <w:t>13</w:t>
            </w:r>
          </w:p>
        </w:tc>
        <w:tc>
          <w:tcPr>
            <w:tcW w:w="2835" w:type="dxa"/>
            <w:vAlign w:val="center"/>
          </w:tcPr>
          <w:p w14:paraId="1CEFA1F9" w14:textId="5F89D0BA" w:rsidR="009F2EA3" w:rsidRPr="00234497" w:rsidRDefault="009F2EA3" w:rsidP="00B04632">
            <w:pPr>
              <w:spacing w:line="240" w:lineRule="auto"/>
              <w:rPr>
                <w:sz w:val="18"/>
                <w:szCs w:val="18"/>
              </w:rPr>
            </w:pPr>
            <w:r w:rsidRPr="00234497">
              <w:rPr>
                <w:sz w:val="18"/>
                <w:szCs w:val="18"/>
              </w:rPr>
              <w:t>Definir la estrategia (mecanismos) de implementación del protocolo IPv6</w:t>
            </w:r>
          </w:p>
        </w:tc>
        <w:tc>
          <w:tcPr>
            <w:tcW w:w="1701" w:type="dxa"/>
            <w:vAlign w:val="center"/>
          </w:tcPr>
          <w:p w14:paraId="30258F18" w14:textId="50AC7BE8" w:rsidR="009F2EA3" w:rsidRPr="00234497" w:rsidRDefault="009F2EA3" w:rsidP="00B04632">
            <w:pPr>
              <w:spacing w:line="240" w:lineRule="auto"/>
              <w:jc w:val="left"/>
              <w:rPr>
                <w:sz w:val="18"/>
                <w:szCs w:val="18"/>
              </w:rPr>
            </w:pPr>
            <w:r w:rsidRPr="00460748">
              <w:rPr>
                <w:sz w:val="18"/>
                <w:szCs w:val="18"/>
                <w:highlight w:val="yellow"/>
              </w:rPr>
              <w:t>Proveedores de Internet</w:t>
            </w:r>
          </w:p>
        </w:tc>
        <w:tc>
          <w:tcPr>
            <w:tcW w:w="992" w:type="dxa"/>
            <w:vAlign w:val="center"/>
          </w:tcPr>
          <w:p w14:paraId="2BEF6A0E" w14:textId="42C74974" w:rsidR="009F2EA3" w:rsidRPr="00234497" w:rsidRDefault="009F2EA3" w:rsidP="00B04632">
            <w:pPr>
              <w:spacing w:line="240" w:lineRule="auto"/>
              <w:jc w:val="center"/>
              <w:rPr>
                <w:sz w:val="18"/>
                <w:szCs w:val="18"/>
              </w:rPr>
            </w:pPr>
          </w:p>
        </w:tc>
        <w:tc>
          <w:tcPr>
            <w:tcW w:w="993" w:type="dxa"/>
            <w:vAlign w:val="center"/>
          </w:tcPr>
          <w:p w14:paraId="1AC468DD" w14:textId="7259C74F" w:rsidR="009F2EA3" w:rsidRPr="00234497" w:rsidRDefault="009F2EA3" w:rsidP="00B04632">
            <w:pPr>
              <w:spacing w:line="240" w:lineRule="auto"/>
              <w:jc w:val="center"/>
              <w:rPr>
                <w:sz w:val="18"/>
                <w:szCs w:val="18"/>
              </w:rPr>
            </w:pPr>
            <w:r>
              <w:rPr>
                <w:sz w:val="18"/>
                <w:szCs w:val="18"/>
              </w:rPr>
              <w:t>X</w:t>
            </w:r>
          </w:p>
        </w:tc>
        <w:tc>
          <w:tcPr>
            <w:tcW w:w="1558" w:type="dxa"/>
            <w:vAlign w:val="center"/>
          </w:tcPr>
          <w:p w14:paraId="7BF7AE96" w14:textId="309B4F00" w:rsidR="002933CC" w:rsidRPr="00234497" w:rsidRDefault="000A0D6F" w:rsidP="00B04632">
            <w:pPr>
              <w:spacing w:line="240" w:lineRule="auto"/>
              <w:jc w:val="left"/>
              <w:rPr>
                <w:sz w:val="18"/>
                <w:szCs w:val="18"/>
              </w:rPr>
            </w:pPr>
            <w:r>
              <w:rPr>
                <w:sz w:val="18"/>
                <w:szCs w:val="18"/>
              </w:rPr>
              <w:t xml:space="preserve"> </w:t>
            </w:r>
          </w:p>
        </w:tc>
      </w:tr>
      <w:tr w:rsidR="009F2EA3" w:rsidRPr="00234497" w14:paraId="441CBCCA" w14:textId="77777777" w:rsidTr="009F2EA3">
        <w:tc>
          <w:tcPr>
            <w:tcW w:w="1271" w:type="dxa"/>
            <w:vAlign w:val="center"/>
          </w:tcPr>
          <w:p w14:paraId="3E580718" w14:textId="467705C3" w:rsidR="009F2EA3" w:rsidRPr="00234497" w:rsidRDefault="009F2EA3" w:rsidP="00B04632">
            <w:pPr>
              <w:spacing w:line="240" w:lineRule="auto"/>
              <w:jc w:val="left"/>
              <w:rPr>
                <w:sz w:val="18"/>
                <w:szCs w:val="18"/>
              </w:rPr>
            </w:pPr>
            <w:r w:rsidRPr="00234497">
              <w:rPr>
                <w:sz w:val="18"/>
                <w:szCs w:val="18"/>
              </w:rPr>
              <w:t xml:space="preserve">Actividad </w:t>
            </w:r>
            <w:r>
              <w:rPr>
                <w:sz w:val="18"/>
                <w:szCs w:val="18"/>
              </w:rPr>
              <w:t>14</w:t>
            </w:r>
          </w:p>
        </w:tc>
        <w:tc>
          <w:tcPr>
            <w:tcW w:w="2835" w:type="dxa"/>
            <w:vAlign w:val="center"/>
          </w:tcPr>
          <w:p w14:paraId="5214ED39" w14:textId="22056631" w:rsidR="009F2EA3" w:rsidRPr="00234497" w:rsidRDefault="009F2EA3" w:rsidP="00B04632">
            <w:pPr>
              <w:spacing w:line="240" w:lineRule="auto"/>
              <w:rPr>
                <w:sz w:val="18"/>
                <w:szCs w:val="18"/>
              </w:rPr>
            </w:pPr>
            <w:r w:rsidRPr="00234497">
              <w:rPr>
                <w:sz w:val="18"/>
                <w:szCs w:val="18"/>
              </w:rPr>
              <w:t>Elaborar el plan de manejo de excepciones</w:t>
            </w:r>
          </w:p>
        </w:tc>
        <w:tc>
          <w:tcPr>
            <w:tcW w:w="1701" w:type="dxa"/>
            <w:vAlign w:val="center"/>
          </w:tcPr>
          <w:p w14:paraId="07DD84D1" w14:textId="3F1DFF0C" w:rsidR="009F2EA3" w:rsidRPr="00234497" w:rsidRDefault="009F2EA3" w:rsidP="00B04632">
            <w:pPr>
              <w:spacing w:line="240" w:lineRule="auto"/>
              <w:jc w:val="left"/>
              <w:rPr>
                <w:sz w:val="18"/>
                <w:szCs w:val="18"/>
              </w:rPr>
            </w:pPr>
            <w:r w:rsidRPr="00234497">
              <w:rPr>
                <w:sz w:val="18"/>
                <w:szCs w:val="18"/>
              </w:rPr>
              <w:t>Seguridad TI</w:t>
            </w:r>
          </w:p>
        </w:tc>
        <w:tc>
          <w:tcPr>
            <w:tcW w:w="992" w:type="dxa"/>
            <w:vAlign w:val="center"/>
          </w:tcPr>
          <w:p w14:paraId="583D08FC" w14:textId="5528FB67" w:rsidR="009F2EA3" w:rsidRPr="00234497" w:rsidRDefault="009F2EA3" w:rsidP="00B04632">
            <w:pPr>
              <w:spacing w:line="240" w:lineRule="auto"/>
              <w:jc w:val="center"/>
              <w:rPr>
                <w:sz w:val="18"/>
                <w:szCs w:val="18"/>
              </w:rPr>
            </w:pPr>
            <w:r>
              <w:rPr>
                <w:sz w:val="18"/>
                <w:szCs w:val="18"/>
              </w:rPr>
              <w:t>X</w:t>
            </w:r>
          </w:p>
        </w:tc>
        <w:tc>
          <w:tcPr>
            <w:tcW w:w="993" w:type="dxa"/>
            <w:vAlign w:val="center"/>
          </w:tcPr>
          <w:p w14:paraId="388E9B31" w14:textId="77777777" w:rsidR="009F2EA3" w:rsidRPr="00234497" w:rsidRDefault="009F2EA3" w:rsidP="00B04632">
            <w:pPr>
              <w:spacing w:line="240" w:lineRule="auto"/>
              <w:jc w:val="center"/>
              <w:rPr>
                <w:sz w:val="18"/>
                <w:szCs w:val="18"/>
              </w:rPr>
            </w:pPr>
          </w:p>
        </w:tc>
        <w:tc>
          <w:tcPr>
            <w:tcW w:w="1558" w:type="dxa"/>
            <w:vAlign w:val="center"/>
          </w:tcPr>
          <w:p w14:paraId="51E47301" w14:textId="614C1D5D" w:rsidR="002933CC" w:rsidRPr="00234497" w:rsidRDefault="000A0D6F" w:rsidP="002933CC">
            <w:pPr>
              <w:spacing w:line="240" w:lineRule="auto"/>
              <w:jc w:val="left"/>
              <w:rPr>
                <w:sz w:val="18"/>
                <w:szCs w:val="18"/>
              </w:rPr>
            </w:pPr>
            <w:r>
              <w:rPr>
                <w:sz w:val="18"/>
                <w:szCs w:val="18"/>
              </w:rPr>
              <w:t xml:space="preserve"> </w:t>
            </w:r>
          </w:p>
        </w:tc>
      </w:tr>
      <w:tr w:rsidR="009F2EA3" w:rsidRPr="00234497" w14:paraId="2E2E1C2D" w14:textId="77777777" w:rsidTr="009F2EA3">
        <w:tc>
          <w:tcPr>
            <w:tcW w:w="1271" w:type="dxa"/>
            <w:vAlign w:val="center"/>
          </w:tcPr>
          <w:p w14:paraId="765FE681" w14:textId="24E63FE5" w:rsidR="009F2EA3" w:rsidRPr="00234497" w:rsidRDefault="009F2EA3" w:rsidP="00B04632">
            <w:pPr>
              <w:spacing w:line="240" w:lineRule="auto"/>
              <w:jc w:val="left"/>
              <w:rPr>
                <w:sz w:val="18"/>
                <w:szCs w:val="18"/>
              </w:rPr>
            </w:pPr>
            <w:r w:rsidRPr="00234497">
              <w:rPr>
                <w:sz w:val="18"/>
                <w:szCs w:val="18"/>
              </w:rPr>
              <w:t>Actividad 1</w:t>
            </w:r>
            <w:r>
              <w:rPr>
                <w:sz w:val="18"/>
                <w:szCs w:val="18"/>
              </w:rPr>
              <w:t>5</w:t>
            </w:r>
          </w:p>
        </w:tc>
        <w:tc>
          <w:tcPr>
            <w:tcW w:w="2835" w:type="dxa"/>
            <w:vAlign w:val="center"/>
          </w:tcPr>
          <w:p w14:paraId="581AE3D0" w14:textId="212059DA" w:rsidR="009F2EA3" w:rsidRPr="00234497" w:rsidRDefault="009F2EA3" w:rsidP="00B04632">
            <w:pPr>
              <w:spacing w:line="240" w:lineRule="auto"/>
              <w:rPr>
                <w:sz w:val="18"/>
                <w:szCs w:val="18"/>
              </w:rPr>
            </w:pPr>
            <w:r w:rsidRPr="00234497">
              <w:rPr>
                <w:sz w:val="18"/>
                <w:szCs w:val="18"/>
              </w:rPr>
              <w:t>Capacitar a los funcionarios, contratistas, proveedores</w:t>
            </w:r>
          </w:p>
        </w:tc>
        <w:tc>
          <w:tcPr>
            <w:tcW w:w="1701" w:type="dxa"/>
            <w:vAlign w:val="center"/>
          </w:tcPr>
          <w:p w14:paraId="1AA293A2" w14:textId="43414149" w:rsidR="009F2EA3" w:rsidRPr="00234497" w:rsidRDefault="009F2EA3" w:rsidP="00B04632">
            <w:pPr>
              <w:spacing w:line="240" w:lineRule="auto"/>
              <w:jc w:val="left"/>
              <w:rPr>
                <w:sz w:val="18"/>
                <w:szCs w:val="18"/>
              </w:rPr>
            </w:pPr>
            <w:r w:rsidRPr="00234497">
              <w:rPr>
                <w:sz w:val="18"/>
                <w:szCs w:val="18"/>
              </w:rPr>
              <w:t>Equipos de Comunicaciones</w:t>
            </w:r>
          </w:p>
        </w:tc>
        <w:tc>
          <w:tcPr>
            <w:tcW w:w="992" w:type="dxa"/>
            <w:vAlign w:val="center"/>
          </w:tcPr>
          <w:p w14:paraId="6A0664FF" w14:textId="47149FE2" w:rsidR="009F2EA3" w:rsidRPr="00234497" w:rsidRDefault="009F2EA3" w:rsidP="00B04632">
            <w:pPr>
              <w:spacing w:line="240" w:lineRule="auto"/>
              <w:jc w:val="center"/>
              <w:rPr>
                <w:sz w:val="18"/>
                <w:szCs w:val="18"/>
              </w:rPr>
            </w:pPr>
            <w:r>
              <w:rPr>
                <w:sz w:val="18"/>
                <w:szCs w:val="18"/>
              </w:rPr>
              <w:t>X</w:t>
            </w:r>
          </w:p>
        </w:tc>
        <w:tc>
          <w:tcPr>
            <w:tcW w:w="993" w:type="dxa"/>
            <w:vAlign w:val="center"/>
          </w:tcPr>
          <w:p w14:paraId="125D7EDB" w14:textId="77777777" w:rsidR="009F2EA3" w:rsidRPr="00234497" w:rsidRDefault="009F2EA3" w:rsidP="00B04632">
            <w:pPr>
              <w:spacing w:line="240" w:lineRule="auto"/>
              <w:jc w:val="center"/>
              <w:rPr>
                <w:sz w:val="18"/>
                <w:szCs w:val="18"/>
              </w:rPr>
            </w:pPr>
          </w:p>
        </w:tc>
        <w:tc>
          <w:tcPr>
            <w:tcW w:w="1558" w:type="dxa"/>
            <w:vAlign w:val="center"/>
          </w:tcPr>
          <w:p w14:paraId="27D84079" w14:textId="648CF715" w:rsidR="009F2EA3" w:rsidRPr="00234497" w:rsidRDefault="000A0D6F" w:rsidP="00B04632">
            <w:pPr>
              <w:spacing w:line="240" w:lineRule="auto"/>
              <w:rPr>
                <w:sz w:val="18"/>
                <w:szCs w:val="18"/>
              </w:rPr>
            </w:pPr>
            <w:r>
              <w:rPr>
                <w:sz w:val="18"/>
                <w:szCs w:val="18"/>
              </w:rPr>
              <w:t xml:space="preserve"> </w:t>
            </w:r>
          </w:p>
        </w:tc>
      </w:tr>
    </w:tbl>
    <w:p w14:paraId="56A9BC98" w14:textId="5AE331FA" w:rsidR="00775E5F" w:rsidRDefault="00775E5F" w:rsidP="00775E5F"/>
    <w:p w14:paraId="1740903E" w14:textId="77777777" w:rsidR="000E0588" w:rsidRPr="0069608F" w:rsidRDefault="000E0588" w:rsidP="000E0588">
      <w:pPr>
        <w:pStyle w:val="Ttulo3"/>
        <w:numPr>
          <w:ilvl w:val="2"/>
          <w:numId w:val="17"/>
        </w:numPr>
        <w:rPr>
          <w:color w:val="7F7F7F" w:themeColor="text1" w:themeTint="80"/>
        </w:rPr>
      </w:pPr>
      <w:bookmarkStart w:id="10" w:name="_Toc48670450"/>
      <w:r w:rsidRPr="0069608F">
        <w:rPr>
          <w:color w:val="7F7F7F" w:themeColor="text1" w:themeTint="80"/>
        </w:rPr>
        <w:t>Herramientas</w:t>
      </w:r>
      <w:bookmarkEnd w:id="10"/>
    </w:p>
    <w:p w14:paraId="22EA6754" w14:textId="77777777" w:rsidR="000E0588" w:rsidRDefault="000E0588" w:rsidP="000E0588">
      <w:pPr>
        <w:spacing w:line="240" w:lineRule="auto"/>
      </w:pPr>
    </w:p>
    <w:p w14:paraId="158ABBF6" w14:textId="2E170045" w:rsidR="000E0588" w:rsidRDefault="00E94052" w:rsidP="000E0588">
      <w:pPr>
        <w:spacing w:line="240" w:lineRule="auto"/>
      </w:pPr>
      <w:r>
        <w:t>L</w:t>
      </w:r>
      <w:r w:rsidR="000E0588">
        <w:t>as herramientas comprenden los elementos que se requieren como apoyo para el desarrollo de actividades establecidas en la fase 1 para la adopción de IPv6.</w:t>
      </w:r>
    </w:p>
    <w:p w14:paraId="065999EC" w14:textId="77777777" w:rsidR="000E0588" w:rsidRDefault="000E0588" w:rsidP="000E0588">
      <w:pPr>
        <w:spacing w:line="240" w:lineRule="auto"/>
      </w:pPr>
    </w:p>
    <w:p w14:paraId="3672A623" w14:textId="09D76F59" w:rsidR="000E0588" w:rsidRDefault="000E0588" w:rsidP="000E0588">
      <w:pPr>
        <w:pStyle w:val="Descripcin"/>
        <w:spacing w:after="0"/>
        <w:jc w:val="center"/>
      </w:pPr>
      <w:r>
        <w:t xml:space="preserve">Tabla </w:t>
      </w:r>
      <w:r>
        <w:fldChar w:fldCharType="begin"/>
      </w:r>
      <w:r>
        <w:instrText xml:space="preserve"> SEQ Tabla \* ARABIC </w:instrText>
      </w:r>
      <w:r>
        <w:fldChar w:fldCharType="separate"/>
      </w:r>
      <w:r>
        <w:rPr>
          <w:noProof/>
        </w:rPr>
        <w:t>2</w:t>
      </w:r>
      <w:r>
        <w:fldChar w:fldCharType="end"/>
      </w:r>
      <w:r>
        <w:t>. listado de herramientas requeridas</w:t>
      </w:r>
    </w:p>
    <w:tbl>
      <w:tblPr>
        <w:tblStyle w:val="Tablaconcuadrcula"/>
        <w:tblW w:w="0" w:type="auto"/>
        <w:tblLook w:val="04A0" w:firstRow="1" w:lastRow="0" w:firstColumn="1" w:lastColumn="0" w:noHBand="0" w:noVBand="1"/>
      </w:tblPr>
      <w:tblGrid>
        <w:gridCol w:w="2337"/>
        <w:gridCol w:w="2194"/>
        <w:gridCol w:w="2481"/>
        <w:gridCol w:w="2338"/>
      </w:tblGrid>
      <w:tr w:rsidR="00B04632" w14:paraId="1BA58B59" w14:textId="77777777" w:rsidTr="00B04632">
        <w:tc>
          <w:tcPr>
            <w:tcW w:w="2337" w:type="dxa"/>
          </w:tcPr>
          <w:p w14:paraId="07936B9F" w14:textId="598BB91D" w:rsidR="00B04632" w:rsidRDefault="00B04632" w:rsidP="00B04632">
            <w:pPr>
              <w:spacing w:line="240" w:lineRule="auto"/>
              <w:jc w:val="center"/>
            </w:pPr>
            <w:r>
              <w:t>Herramienta</w:t>
            </w:r>
          </w:p>
        </w:tc>
        <w:tc>
          <w:tcPr>
            <w:tcW w:w="2194" w:type="dxa"/>
          </w:tcPr>
          <w:p w14:paraId="3D945D8C" w14:textId="119A30B8" w:rsidR="00B04632" w:rsidRDefault="00B04632" w:rsidP="00B04632">
            <w:pPr>
              <w:spacing w:line="240" w:lineRule="auto"/>
              <w:jc w:val="center"/>
            </w:pPr>
            <w:r>
              <w:t>Responsable Uso</w:t>
            </w:r>
          </w:p>
        </w:tc>
        <w:tc>
          <w:tcPr>
            <w:tcW w:w="2481" w:type="dxa"/>
          </w:tcPr>
          <w:p w14:paraId="7FD592D5" w14:textId="103FB6DB" w:rsidR="00B04632" w:rsidRDefault="00B04632" w:rsidP="00B04632">
            <w:pPr>
              <w:spacing w:line="240" w:lineRule="auto"/>
              <w:jc w:val="center"/>
            </w:pPr>
            <w:r>
              <w:t>Responsable Suministro</w:t>
            </w:r>
          </w:p>
        </w:tc>
        <w:tc>
          <w:tcPr>
            <w:tcW w:w="2338" w:type="dxa"/>
          </w:tcPr>
          <w:p w14:paraId="3F6EE074" w14:textId="40AABCE1" w:rsidR="00B04632" w:rsidRDefault="00B04632" w:rsidP="00B04632">
            <w:pPr>
              <w:spacing w:line="240" w:lineRule="auto"/>
              <w:jc w:val="center"/>
            </w:pPr>
            <w:r>
              <w:t>Actividad</w:t>
            </w:r>
          </w:p>
        </w:tc>
      </w:tr>
      <w:tr w:rsidR="00B04632" w14:paraId="0B2B6AE4" w14:textId="77777777" w:rsidTr="00340BC8">
        <w:trPr>
          <w:trHeight w:val="113"/>
        </w:trPr>
        <w:tc>
          <w:tcPr>
            <w:tcW w:w="2337" w:type="dxa"/>
          </w:tcPr>
          <w:p w14:paraId="38DF9A91" w14:textId="1E876F25" w:rsidR="00B04632" w:rsidRDefault="00B04632" w:rsidP="00B04632">
            <w:pPr>
              <w:spacing w:line="240" w:lineRule="auto"/>
            </w:pPr>
            <w:r>
              <w:t>Información</w:t>
            </w:r>
          </w:p>
        </w:tc>
        <w:tc>
          <w:tcPr>
            <w:tcW w:w="2194" w:type="dxa"/>
            <w:vAlign w:val="center"/>
          </w:tcPr>
          <w:p w14:paraId="75398038" w14:textId="77CB1AAA" w:rsidR="00B04632" w:rsidRDefault="000A0D6F" w:rsidP="00B04632">
            <w:pPr>
              <w:spacing w:line="240" w:lineRule="auto"/>
            </w:pPr>
            <w:r>
              <w:rPr>
                <w:sz w:val="18"/>
                <w:szCs w:val="18"/>
              </w:rPr>
              <w:t xml:space="preserve"> </w:t>
            </w:r>
          </w:p>
        </w:tc>
        <w:tc>
          <w:tcPr>
            <w:tcW w:w="2481" w:type="dxa"/>
            <w:vAlign w:val="center"/>
          </w:tcPr>
          <w:p w14:paraId="39F8D27D" w14:textId="45DBB8D8" w:rsidR="00B04632" w:rsidRDefault="000A0D6F" w:rsidP="00B04632">
            <w:pPr>
              <w:spacing w:line="240" w:lineRule="auto"/>
            </w:pPr>
            <w:r>
              <w:rPr>
                <w:sz w:val="18"/>
                <w:szCs w:val="18"/>
              </w:rPr>
              <w:t xml:space="preserve"> </w:t>
            </w:r>
          </w:p>
        </w:tc>
        <w:tc>
          <w:tcPr>
            <w:tcW w:w="2338" w:type="dxa"/>
            <w:vAlign w:val="center"/>
          </w:tcPr>
          <w:p w14:paraId="19AFDFDA" w14:textId="313F40AF" w:rsidR="00B04632" w:rsidRDefault="00B04632" w:rsidP="00B04632">
            <w:pPr>
              <w:spacing w:line="240" w:lineRule="auto"/>
            </w:pPr>
            <w:r w:rsidRPr="00234497">
              <w:rPr>
                <w:sz w:val="18"/>
                <w:szCs w:val="18"/>
              </w:rPr>
              <w:t>Actividad 1</w:t>
            </w:r>
          </w:p>
        </w:tc>
      </w:tr>
      <w:tr w:rsidR="00B04632" w14:paraId="6F04B5DD" w14:textId="77777777" w:rsidTr="00340BC8">
        <w:trPr>
          <w:trHeight w:val="113"/>
        </w:trPr>
        <w:tc>
          <w:tcPr>
            <w:tcW w:w="2337" w:type="dxa"/>
          </w:tcPr>
          <w:p w14:paraId="054EA5F3" w14:textId="5352BCF3" w:rsidR="00B04632" w:rsidRDefault="00B04632" w:rsidP="00B04632">
            <w:pPr>
              <w:spacing w:line="240" w:lineRule="auto"/>
            </w:pPr>
            <w:r w:rsidRPr="00F6086F">
              <w:t>Información</w:t>
            </w:r>
          </w:p>
        </w:tc>
        <w:tc>
          <w:tcPr>
            <w:tcW w:w="2194" w:type="dxa"/>
            <w:vAlign w:val="center"/>
          </w:tcPr>
          <w:p w14:paraId="35410BFB" w14:textId="529EAE6F" w:rsidR="00B04632" w:rsidRDefault="000A0D6F" w:rsidP="00B04632">
            <w:pPr>
              <w:spacing w:line="240" w:lineRule="auto"/>
            </w:pPr>
            <w:r>
              <w:rPr>
                <w:sz w:val="18"/>
                <w:szCs w:val="18"/>
              </w:rPr>
              <w:t xml:space="preserve"> </w:t>
            </w:r>
          </w:p>
        </w:tc>
        <w:tc>
          <w:tcPr>
            <w:tcW w:w="2481" w:type="dxa"/>
            <w:vAlign w:val="center"/>
          </w:tcPr>
          <w:p w14:paraId="1B757893" w14:textId="30DBD6E7" w:rsidR="00B04632" w:rsidRDefault="000A0D6F" w:rsidP="00B04632">
            <w:pPr>
              <w:spacing w:line="240" w:lineRule="auto"/>
            </w:pPr>
            <w:r>
              <w:rPr>
                <w:sz w:val="18"/>
                <w:szCs w:val="18"/>
              </w:rPr>
              <w:t xml:space="preserve"> </w:t>
            </w:r>
          </w:p>
        </w:tc>
        <w:tc>
          <w:tcPr>
            <w:tcW w:w="2338" w:type="dxa"/>
            <w:vAlign w:val="center"/>
          </w:tcPr>
          <w:p w14:paraId="049F5175" w14:textId="62A13E48" w:rsidR="00B04632" w:rsidRDefault="00B04632" w:rsidP="00B04632">
            <w:pPr>
              <w:spacing w:line="240" w:lineRule="auto"/>
            </w:pPr>
            <w:r>
              <w:rPr>
                <w:sz w:val="18"/>
                <w:szCs w:val="18"/>
              </w:rPr>
              <w:t>Actividad 2</w:t>
            </w:r>
          </w:p>
        </w:tc>
      </w:tr>
      <w:tr w:rsidR="00B04632" w14:paraId="416987DA" w14:textId="77777777" w:rsidTr="00340BC8">
        <w:trPr>
          <w:trHeight w:val="113"/>
        </w:trPr>
        <w:tc>
          <w:tcPr>
            <w:tcW w:w="2337" w:type="dxa"/>
          </w:tcPr>
          <w:p w14:paraId="6E1D21C3" w14:textId="28278C39" w:rsidR="00B04632" w:rsidRDefault="00B04632" w:rsidP="00B04632">
            <w:pPr>
              <w:spacing w:line="240" w:lineRule="auto"/>
            </w:pPr>
            <w:r w:rsidRPr="00F6086F">
              <w:t>Información</w:t>
            </w:r>
          </w:p>
        </w:tc>
        <w:tc>
          <w:tcPr>
            <w:tcW w:w="2194" w:type="dxa"/>
            <w:vAlign w:val="center"/>
          </w:tcPr>
          <w:p w14:paraId="6EA51D03" w14:textId="6F54A852" w:rsidR="00B04632" w:rsidRDefault="000A0D6F" w:rsidP="00B04632">
            <w:pPr>
              <w:spacing w:line="240" w:lineRule="auto"/>
            </w:pPr>
            <w:r>
              <w:rPr>
                <w:sz w:val="18"/>
                <w:szCs w:val="18"/>
              </w:rPr>
              <w:t xml:space="preserve"> </w:t>
            </w:r>
          </w:p>
        </w:tc>
        <w:tc>
          <w:tcPr>
            <w:tcW w:w="2481" w:type="dxa"/>
            <w:vAlign w:val="center"/>
          </w:tcPr>
          <w:p w14:paraId="4F5700F0" w14:textId="15A7AB16" w:rsidR="00B04632" w:rsidRDefault="000A0D6F" w:rsidP="00B04632">
            <w:pPr>
              <w:spacing w:line="240" w:lineRule="auto"/>
            </w:pPr>
            <w:r>
              <w:rPr>
                <w:sz w:val="18"/>
                <w:szCs w:val="18"/>
              </w:rPr>
              <w:t xml:space="preserve"> </w:t>
            </w:r>
          </w:p>
        </w:tc>
        <w:tc>
          <w:tcPr>
            <w:tcW w:w="2338" w:type="dxa"/>
            <w:vAlign w:val="center"/>
          </w:tcPr>
          <w:p w14:paraId="57CBD2F9" w14:textId="5EDF3FA6" w:rsidR="00B04632" w:rsidRDefault="00B04632" w:rsidP="00B04632">
            <w:pPr>
              <w:spacing w:line="240" w:lineRule="auto"/>
            </w:pPr>
            <w:r>
              <w:rPr>
                <w:sz w:val="18"/>
                <w:szCs w:val="18"/>
              </w:rPr>
              <w:t>Actividad 3</w:t>
            </w:r>
          </w:p>
        </w:tc>
      </w:tr>
      <w:tr w:rsidR="00B04632" w14:paraId="109EDACE" w14:textId="77777777" w:rsidTr="00340BC8">
        <w:trPr>
          <w:trHeight w:val="113"/>
        </w:trPr>
        <w:tc>
          <w:tcPr>
            <w:tcW w:w="2337" w:type="dxa"/>
          </w:tcPr>
          <w:p w14:paraId="37F27E67" w14:textId="103B274C" w:rsidR="00B04632" w:rsidRDefault="00B04632" w:rsidP="00B04632">
            <w:pPr>
              <w:spacing w:line="240" w:lineRule="auto"/>
            </w:pPr>
            <w:r w:rsidRPr="00F6086F">
              <w:t>Información</w:t>
            </w:r>
          </w:p>
        </w:tc>
        <w:tc>
          <w:tcPr>
            <w:tcW w:w="2194" w:type="dxa"/>
            <w:vAlign w:val="center"/>
          </w:tcPr>
          <w:p w14:paraId="6CE7F8C7" w14:textId="0E40B0B0" w:rsidR="00B04632" w:rsidRDefault="000A0D6F" w:rsidP="00B04632">
            <w:pPr>
              <w:spacing w:line="240" w:lineRule="auto"/>
            </w:pPr>
            <w:r>
              <w:rPr>
                <w:sz w:val="18"/>
                <w:szCs w:val="18"/>
              </w:rPr>
              <w:t xml:space="preserve"> </w:t>
            </w:r>
          </w:p>
        </w:tc>
        <w:tc>
          <w:tcPr>
            <w:tcW w:w="2481" w:type="dxa"/>
            <w:vAlign w:val="center"/>
          </w:tcPr>
          <w:p w14:paraId="1A3FCF73" w14:textId="050DBFA5" w:rsidR="00B04632" w:rsidRDefault="000A0D6F" w:rsidP="00B04632">
            <w:pPr>
              <w:spacing w:line="240" w:lineRule="auto"/>
            </w:pPr>
            <w:r>
              <w:rPr>
                <w:sz w:val="18"/>
                <w:szCs w:val="18"/>
              </w:rPr>
              <w:t xml:space="preserve"> </w:t>
            </w:r>
          </w:p>
        </w:tc>
        <w:tc>
          <w:tcPr>
            <w:tcW w:w="2338" w:type="dxa"/>
            <w:vAlign w:val="center"/>
          </w:tcPr>
          <w:p w14:paraId="1D062AA6" w14:textId="3599A7EF" w:rsidR="00B04632" w:rsidRDefault="00B04632" w:rsidP="00B04632">
            <w:pPr>
              <w:spacing w:line="240" w:lineRule="auto"/>
            </w:pPr>
            <w:r>
              <w:rPr>
                <w:sz w:val="18"/>
                <w:szCs w:val="18"/>
              </w:rPr>
              <w:t>Actividad 4</w:t>
            </w:r>
          </w:p>
        </w:tc>
      </w:tr>
      <w:tr w:rsidR="00B04632" w14:paraId="5AE17E8D" w14:textId="77777777" w:rsidTr="00340BC8">
        <w:trPr>
          <w:trHeight w:val="113"/>
        </w:trPr>
        <w:tc>
          <w:tcPr>
            <w:tcW w:w="2337" w:type="dxa"/>
          </w:tcPr>
          <w:p w14:paraId="30A834E4" w14:textId="485F581D" w:rsidR="00B04632" w:rsidRDefault="00B04632" w:rsidP="00B04632">
            <w:pPr>
              <w:spacing w:line="240" w:lineRule="auto"/>
            </w:pPr>
            <w:r w:rsidRPr="00F6086F">
              <w:t>Información</w:t>
            </w:r>
          </w:p>
        </w:tc>
        <w:tc>
          <w:tcPr>
            <w:tcW w:w="2194" w:type="dxa"/>
            <w:vAlign w:val="center"/>
          </w:tcPr>
          <w:p w14:paraId="4001EE70" w14:textId="1FA0AC3C" w:rsidR="00B04632" w:rsidRDefault="000A0D6F" w:rsidP="00B04632">
            <w:pPr>
              <w:spacing w:line="240" w:lineRule="auto"/>
            </w:pPr>
            <w:r>
              <w:rPr>
                <w:sz w:val="18"/>
                <w:szCs w:val="18"/>
              </w:rPr>
              <w:t xml:space="preserve"> </w:t>
            </w:r>
          </w:p>
        </w:tc>
        <w:tc>
          <w:tcPr>
            <w:tcW w:w="2481" w:type="dxa"/>
            <w:vAlign w:val="center"/>
          </w:tcPr>
          <w:p w14:paraId="25250FD6" w14:textId="7D7860B4" w:rsidR="00B04632" w:rsidRDefault="000A0D6F" w:rsidP="00B04632">
            <w:pPr>
              <w:spacing w:line="240" w:lineRule="auto"/>
            </w:pPr>
            <w:r>
              <w:rPr>
                <w:sz w:val="18"/>
                <w:szCs w:val="18"/>
              </w:rPr>
              <w:t xml:space="preserve"> </w:t>
            </w:r>
          </w:p>
        </w:tc>
        <w:tc>
          <w:tcPr>
            <w:tcW w:w="2338" w:type="dxa"/>
            <w:vAlign w:val="center"/>
          </w:tcPr>
          <w:p w14:paraId="19DD53B8" w14:textId="62CC537D" w:rsidR="00B04632" w:rsidRDefault="00B04632" w:rsidP="00B04632">
            <w:pPr>
              <w:spacing w:line="240" w:lineRule="auto"/>
            </w:pPr>
            <w:r>
              <w:rPr>
                <w:sz w:val="18"/>
                <w:szCs w:val="18"/>
              </w:rPr>
              <w:t>Actividad 5</w:t>
            </w:r>
          </w:p>
        </w:tc>
      </w:tr>
      <w:tr w:rsidR="00B04632" w14:paraId="75AFE432" w14:textId="77777777" w:rsidTr="00340BC8">
        <w:trPr>
          <w:trHeight w:val="113"/>
        </w:trPr>
        <w:tc>
          <w:tcPr>
            <w:tcW w:w="2337" w:type="dxa"/>
          </w:tcPr>
          <w:p w14:paraId="5BB0480B" w14:textId="0CC431A5" w:rsidR="00B04632" w:rsidRDefault="00B04632" w:rsidP="00B04632">
            <w:pPr>
              <w:spacing w:line="240" w:lineRule="auto"/>
            </w:pPr>
            <w:r w:rsidRPr="00F6086F">
              <w:t>Información</w:t>
            </w:r>
          </w:p>
        </w:tc>
        <w:tc>
          <w:tcPr>
            <w:tcW w:w="2194" w:type="dxa"/>
            <w:vAlign w:val="center"/>
          </w:tcPr>
          <w:p w14:paraId="14C8A85D" w14:textId="75A105E5" w:rsidR="00B04632" w:rsidRDefault="000A0D6F" w:rsidP="00B04632">
            <w:pPr>
              <w:spacing w:line="240" w:lineRule="auto"/>
            </w:pPr>
            <w:r>
              <w:rPr>
                <w:sz w:val="18"/>
                <w:szCs w:val="18"/>
              </w:rPr>
              <w:t xml:space="preserve"> </w:t>
            </w:r>
          </w:p>
        </w:tc>
        <w:tc>
          <w:tcPr>
            <w:tcW w:w="2481" w:type="dxa"/>
            <w:vAlign w:val="center"/>
          </w:tcPr>
          <w:p w14:paraId="70EFAD82" w14:textId="23C60AC5" w:rsidR="00B04632" w:rsidRDefault="000A0D6F" w:rsidP="00B04632">
            <w:pPr>
              <w:spacing w:line="240" w:lineRule="auto"/>
            </w:pPr>
            <w:r>
              <w:rPr>
                <w:sz w:val="18"/>
                <w:szCs w:val="18"/>
              </w:rPr>
              <w:t xml:space="preserve"> </w:t>
            </w:r>
          </w:p>
        </w:tc>
        <w:tc>
          <w:tcPr>
            <w:tcW w:w="2338" w:type="dxa"/>
            <w:vAlign w:val="center"/>
          </w:tcPr>
          <w:p w14:paraId="35E03722" w14:textId="145F850E" w:rsidR="00B04632" w:rsidRDefault="00B04632" w:rsidP="00B04632">
            <w:pPr>
              <w:spacing w:line="240" w:lineRule="auto"/>
            </w:pPr>
            <w:r w:rsidRPr="00234497">
              <w:rPr>
                <w:sz w:val="18"/>
                <w:szCs w:val="18"/>
              </w:rPr>
              <w:t xml:space="preserve">Actividad </w:t>
            </w:r>
            <w:r>
              <w:rPr>
                <w:sz w:val="18"/>
                <w:szCs w:val="18"/>
              </w:rPr>
              <w:t>6</w:t>
            </w:r>
          </w:p>
        </w:tc>
      </w:tr>
      <w:tr w:rsidR="00B04632" w14:paraId="54DE51FC" w14:textId="77777777" w:rsidTr="00340BC8">
        <w:trPr>
          <w:trHeight w:val="113"/>
        </w:trPr>
        <w:tc>
          <w:tcPr>
            <w:tcW w:w="2337" w:type="dxa"/>
          </w:tcPr>
          <w:p w14:paraId="7D8CB274" w14:textId="5DB14A00" w:rsidR="00B04632" w:rsidRDefault="00B04632" w:rsidP="00B04632">
            <w:pPr>
              <w:spacing w:line="240" w:lineRule="auto"/>
            </w:pPr>
            <w:r w:rsidRPr="00F6086F">
              <w:t>Información</w:t>
            </w:r>
          </w:p>
        </w:tc>
        <w:tc>
          <w:tcPr>
            <w:tcW w:w="2194" w:type="dxa"/>
            <w:vAlign w:val="center"/>
          </w:tcPr>
          <w:p w14:paraId="19A71410" w14:textId="32605C9D" w:rsidR="00B04632" w:rsidRDefault="000A0D6F" w:rsidP="00B04632">
            <w:pPr>
              <w:spacing w:line="240" w:lineRule="auto"/>
            </w:pPr>
            <w:r>
              <w:rPr>
                <w:sz w:val="18"/>
                <w:szCs w:val="18"/>
              </w:rPr>
              <w:t xml:space="preserve"> </w:t>
            </w:r>
          </w:p>
        </w:tc>
        <w:tc>
          <w:tcPr>
            <w:tcW w:w="2481" w:type="dxa"/>
            <w:vAlign w:val="center"/>
          </w:tcPr>
          <w:p w14:paraId="39B97078" w14:textId="19524A69" w:rsidR="00B04632" w:rsidRDefault="000A0D6F" w:rsidP="00B04632">
            <w:pPr>
              <w:spacing w:line="240" w:lineRule="auto"/>
            </w:pPr>
            <w:r>
              <w:rPr>
                <w:sz w:val="18"/>
                <w:szCs w:val="18"/>
              </w:rPr>
              <w:t xml:space="preserve"> </w:t>
            </w:r>
          </w:p>
        </w:tc>
        <w:tc>
          <w:tcPr>
            <w:tcW w:w="2338" w:type="dxa"/>
            <w:vAlign w:val="center"/>
          </w:tcPr>
          <w:p w14:paraId="1A1C9073" w14:textId="2F801E16" w:rsidR="00B04632" w:rsidRDefault="00B04632" w:rsidP="00B04632">
            <w:pPr>
              <w:spacing w:line="240" w:lineRule="auto"/>
            </w:pPr>
            <w:r w:rsidRPr="00234497">
              <w:rPr>
                <w:sz w:val="18"/>
                <w:szCs w:val="18"/>
              </w:rPr>
              <w:t xml:space="preserve">Actividad </w:t>
            </w:r>
            <w:r>
              <w:rPr>
                <w:sz w:val="18"/>
                <w:szCs w:val="18"/>
              </w:rPr>
              <w:t>7</w:t>
            </w:r>
          </w:p>
        </w:tc>
      </w:tr>
      <w:tr w:rsidR="00B04632" w14:paraId="0663078C" w14:textId="77777777" w:rsidTr="00340BC8">
        <w:trPr>
          <w:trHeight w:val="113"/>
        </w:trPr>
        <w:tc>
          <w:tcPr>
            <w:tcW w:w="2337" w:type="dxa"/>
          </w:tcPr>
          <w:p w14:paraId="17D9C69D" w14:textId="7570D1A4" w:rsidR="00B04632" w:rsidRDefault="00B04632" w:rsidP="00B04632">
            <w:pPr>
              <w:spacing w:line="240" w:lineRule="auto"/>
            </w:pPr>
            <w:r w:rsidRPr="00F6086F">
              <w:t>Información</w:t>
            </w:r>
          </w:p>
        </w:tc>
        <w:tc>
          <w:tcPr>
            <w:tcW w:w="2194" w:type="dxa"/>
            <w:vAlign w:val="center"/>
          </w:tcPr>
          <w:p w14:paraId="18A53DB8" w14:textId="06B3A019" w:rsidR="00B04632" w:rsidRDefault="000A0D6F" w:rsidP="00B04632">
            <w:pPr>
              <w:spacing w:line="240" w:lineRule="auto"/>
            </w:pPr>
            <w:r>
              <w:rPr>
                <w:sz w:val="18"/>
                <w:szCs w:val="18"/>
              </w:rPr>
              <w:t xml:space="preserve"> </w:t>
            </w:r>
          </w:p>
        </w:tc>
        <w:tc>
          <w:tcPr>
            <w:tcW w:w="2481" w:type="dxa"/>
            <w:vAlign w:val="center"/>
          </w:tcPr>
          <w:p w14:paraId="163D76AA" w14:textId="4436B76B" w:rsidR="00B04632" w:rsidRDefault="000A0D6F" w:rsidP="00B04632">
            <w:pPr>
              <w:spacing w:line="240" w:lineRule="auto"/>
            </w:pPr>
            <w:r>
              <w:rPr>
                <w:sz w:val="18"/>
                <w:szCs w:val="18"/>
              </w:rPr>
              <w:t xml:space="preserve"> </w:t>
            </w:r>
          </w:p>
        </w:tc>
        <w:tc>
          <w:tcPr>
            <w:tcW w:w="2338" w:type="dxa"/>
            <w:vAlign w:val="center"/>
          </w:tcPr>
          <w:p w14:paraId="4EFE21C9" w14:textId="610F0E14" w:rsidR="00B04632" w:rsidRDefault="00B04632" w:rsidP="00B04632">
            <w:pPr>
              <w:spacing w:line="240" w:lineRule="auto"/>
            </w:pPr>
            <w:r w:rsidRPr="00234497">
              <w:rPr>
                <w:sz w:val="18"/>
                <w:szCs w:val="18"/>
              </w:rPr>
              <w:t xml:space="preserve">Actividad </w:t>
            </w:r>
            <w:r>
              <w:rPr>
                <w:sz w:val="18"/>
                <w:szCs w:val="18"/>
              </w:rPr>
              <w:t>8</w:t>
            </w:r>
          </w:p>
        </w:tc>
      </w:tr>
      <w:tr w:rsidR="00B04632" w14:paraId="2504E07C" w14:textId="77777777" w:rsidTr="00340BC8">
        <w:trPr>
          <w:trHeight w:val="113"/>
        </w:trPr>
        <w:tc>
          <w:tcPr>
            <w:tcW w:w="2337" w:type="dxa"/>
          </w:tcPr>
          <w:p w14:paraId="141164AA" w14:textId="04277326" w:rsidR="00B04632" w:rsidRDefault="00B04632" w:rsidP="00B04632">
            <w:pPr>
              <w:spacing w:line="240" w:lineRule="auto"/>
            </w:pPr>
            <w:r w:rsidRPr="00F6086F">
              <w:t>Información</w:t>
            </w:r>
          </w:p>
        </w:tc>
        <w:tc>
          <w:tcPr>
            <w:tcW w:w="2194" w:type="dxa"/>
            <w:vAlign w:val="center"/>
          </w:tcPr>
          <w:p w14:paraId="7A4F928A" w14:textId="58588CC3" w:rsidR="00B04632" w:rsidRDefault="000A0D6F" w:rsidP="00B04632">
            <w:pPr>
              <w:spacing w:line="240" w:lineRule="auto"/>
            </w:pPr>
            <w:r>
              <w:rPr>
                <w:sz w:val="18"/>
                <w:szCs w:val="18"/>
              </w:rPr>
              <w:t xml:space="preserve"> </w:t>
            </w:r>
          </w:p>
        </w:tc>
        <w:tc>
          <w:tcPr>
            <w:tcW w:w="2481" w:type="dxa"/>
            <w:vAlign w:val="center"/>
          </w:tcPr>
          <w:p w14:paraId="59B5AE98" w14:textId="36EAC637" w:rsidR="00B04632" w:rsidRDefault="000A0D6F" w:rsidP="00B04632">
            <w:pPr>
              <w:spacing w:line="240" w:lineRule="auto"/>
            </w:pPr>
            <w:r>
              <w:rPr>
                <w:sz w:val="18"/>
                <w:szCs w:val="18"/>
              </w:rPr>
              <w:t xml:space="preserve"> </w:t>
            </w:r>
          </w:p>
        </w:tc>
        <w:tc>
          <w:tcPr>
            <w:tcW w:w="2338" w:type="dxa"/>
            <w:vAlign w:val="center"/>
          </w:tcPr>
          <w:p w14:paraId="29F7DDCE" w14:textId="199BF82C" w:rsidR="00B04632" w:rsidRDefault="00B04632" w:rsidP="00B04632">
            <w:pPr>
              <w:spacing w:line="240" w:lineRule="auto"/>
            </w:pPr>
            <w:r w:rsidRPr="00234497">
              <w:rPr>
                <w:sz w:val="18"/>
                <w:szCs w:val="18"/>
              </w:rPr>
              <w:t xml:space="preserve">Actividad </w:t>
            </w:r>
            <w:r>
              <w:rPr>
                <w:sz w:val="18"/>
                <w:szCs w:val="18"/>
              </w:rPr>
              <w:t>9</w:t>
            </w:r>
          </w:p>
        </w:tc>
      </w:tr>
      <w:tr w:rsidR="00B04632" w14:paraId="4505A005" w14:textId="77777777" w:rsidTr="00340BC8">
        <w:trPr>
          <w:trHeight w:val="113"/>
        </w:trPr>
        <w:tc>
          <w:tcPr>
            <w:tcW w:w="2337" w:type="dxa"/>
          </w:tcPr>
          <w:p w14:paraId="5F8F6A9B" w14:textId="787921F0" w:rsidR="00B04632" w:rsidRDefault="00B04632" w:rsidP="00B04632">
            <w:pPr>
              <w:spacing w:line="240" w:lineRule="auto"/>
            </w:pPr>
            <w:r w:rsidRPr="00F6086F">
              <w:t>Información</w:t>
            </w:r>
          </w:p>
        </w:tc>
        <w:tc>
          <w:tcPr>
            <w:tcW w:w="2194" w:type="dxa"/>
            <w:vAlign w:val="center"/>
          </w:tcPr>
          <w:p w14:paraId="1BF99840" w14:textId="1DEA9446" w:rsidR="00B04632" w:rsidRDefault="000A0D6F" w:rsidP="00B04632">
            <w:pPr>
              <w:spacing w:line="240" w:lineRule="auto"/>
            </w:pPr>
            <w:r>
              <w:rPr>
                <w:sz w:val="18"/>
                <w:szCs w:val="18"/>
              </w:rPr>
              <w:t xml:space="preserve"> </w:t>
            </w:r>
          </w:p>
        </w:tc>
        <w:tc>
          <w:tcPr>
            <w:tcW w:w="2481" w:type="dxa"/>
            <w:vAlign w:val="center"/>
          </w:tcPr>
          <w:p w14:paraId="51527DDB" w14:textId="7C6B523E" w:rsidR="00B04632" w:rsidRDefault="000A0D6F" w:rsidP="00B04632">
            <w:pPr>
              <w:spacing w:line="240" w:lineRule="auto"/>
            </w:pPr>
            <w:r>
              <w:rPr>
                <w:sz w:val="18"/>
                <w:szCs w:val="18"/>
              </w:rPr>
              <w:t xml:space="preserve"> </w:t>
            </w:r>
          </w:p>
        </w:tc>
        <w:tc>
          <w:tcPr>
            <w:tcW w:w="2338" w:type="dxa"/>
            <w:vAlign w:val="center"/>
          </w:tcPr>
          <w:p w14:paraId="64B313A5" w14:textId="0F8C80D6" w:rsidR="00B04632" w:rsidRDefault="00B04632" w:rsidP="00B04632">
            <w:pPr>
              <w:spacing w:line="240" w:lineRule="auto"/>
            </w:pPr>
            <w:r w:rsidRPr="00234497">
              <w:rPr>
                <w:sz w:val="18"/>
                <w:szCs w:val="18"/>
              </w:rPr>
              <w:t xml:space="preserve">Actividad </w:t>
            </w:r>
            <w:r>
              <w:rPr>
                <w:sz w:val="18"/>
                <w:szCs w:val="18"/>
              </w:rPr>
              <w:t>10</w:t>
            </w:r>
          </w:p>
        </w:tc>
      </w:tr>
      <w:tr w:rsidR="00B04632" w14:paraId="72375BC6" w14:textId="77777777" w:rsidTr="00340BC8">
        <w:trPr>
          <w:trHeight w:val="113"/>
        </w:trPr>
        <w:tc>
          <w:tcPr>
            <w:tcW w:w="2337" w:type="dxa"/>
          </w:tcPr>
          <w:p w14:paraId="0EA37C6C" w14:textId="5A17E9AC" w:rsidR="00B04632" w:rsidRDefault="00B04632" w:rsidP="00B04632">
            <w:pPr>
              <w:spacing w:line="240" w:lineRule="auto"/>
            </w:pPr>
            <w:r w:rsidRPr="00F6086F">
              <w:t>Información</w:t>
            </w:r>
          </w:p>
        </w:tc>
        <w:tc>
          <w:tcPr>
            <w:tcW w:w="2194" w:type="dxa"/>
            <w:vAlign w:val="center"/>
          </w:tcPr>
          <w:p w14:paraId="30E8EB31" w14:textId="25458F40" w:rsidR="00B04632" w:rsidRDefault="000A0D6F" w:rsidP="00B04632">
            <w:pPr>
              <w:spacing w:line="240" w:lineRule="auto"/>
            </w:pPr>
            <w:r>
              <w:rPr>
                <w:sz w:val="18"/>
                <w:szCs w:val="18"/>
              </w:rPr>
              <w:t xml:space="preserve"> </w:t>
            </w:r>
          </w:p>
        </w:tc>
        <w:tc>
          <w:tcPr>
            <w:tcW w:w="2481" w:type="dxa"/>
            <w:vAlign w:val="center"/>
          </w:tcPr>
          <w:p w14:paraId="729373DD" w14:textId="000A2FC9" w:rsidR="00B04632" w:rsidRDefault="000A0D6F" w:rsidP="00B04632">
            <w:pPr>
              <w:spacing w:line="240" w:lineRule="auto"/>
            </w:pPr>
            <w:r>
              <w:rPr>
                <w:sz w:val="18"/>
                <w:szCs w:val="18"/>
              </w:rPr>
              <w:t xml:space="preserve"> </w:t>
            </w:r>
          </w:p>
        </w:tc>
        <w:tc>
          <w:tcPr>
            <w:tcW w:w="2338" w:type="dxa"/>
            <w:vAlign w:val="center"/>
          </w:tcPr>
          <w:p w14:paraId="1DD0E6EA" w14:textId="1C3744D9" w:rsidR="00B04632" w:rsidRDefault="00B04632" w:rsidP="00B04632">
            <w:pPr>
              <w:spacing w:line="240" w:lineRule="auto"/>
            </w:pPr>
            <w:r w:rsidRPr="00234497">
              <w:rPr>
                <w:sz w:val="18"/>
                <w:szCs w:val="18"/>
              </w:rPr>
              <w:t xml:space="preserve">Actividad </w:t>
            </w:r>
            <w:r>
              <w:rPr>
                <w:sz w:val="18"/>
                <w:szCs w:val="18"/>
              </w:rPr>
              <w:t>11</w:t>
            </w:r>
          </w:p>
        </w:tc>
      </w:tr>
      <w:tr w:rsidR="00B04632" w14:paraId="4F14B913" w14:textId="77777777" w:rsidTr="00340BC8">
        <w:trPr>
          <w:trHeight w:val="113"/>
        </w:trPr>
        <w:tc>
          <w:tcPr>
            <w:tcW w:w="2337" w:type="dxa"/>
          </w:tcPr>
          <w:p w14:paraId="2D3283B2" w14:textId="626C647E" w:rsidR="00B04632" w:rsidRDefault="00B04632" w:rsidP="00B04632">
            <w:pPr>
              <w:spacing w:line="240" w:lineRule="auto"/>
            </w:pPr>
            <w:r w:rsidRPr="00F6086F">
              <w:t>Información</w:t>
            </w:r>
          </w:p>
        </w:tc>
        <w:tc>
          <w:tcPr>
            <w:tcW w:w="2194" w:type="dxa"/>
            <w:vAlign w:val="center"/>
          </w:tcPr>
          <w:p w14:paraId="05F30694" w14:textId="7C29AC49" w:rsidR="00B04632" w:rsidRDefault="000A0D6F" w:rsidP="00B04632">
            <w:pPr>
              <w:spacing w:line="240" w:lineRule="auto"/>
            </w:pPr>
            <w:r>
              <w:rPr>
                <w:sz w:val="18"/>
                <w:szCs w:val="18"/>
              </w:rPr>
              <w:t xml:space="preserve"> </w:t>
            </w:r>
          </w:p>
        </w:tc>
        <w:tc>
          <w:tcPr>
            <w:tcW w:w="2481" w:type="dxa"/>
            <w:vAlign w:val="center"/>
          </w:tcPr>
          <w:p w14:paraId="5750171C" w14:textId="1026E81A" w:rsidR="00B04632" w:rsidRDefault="000A0D6F" w:rsidP="00B04632">
            <w:pPr>
              <w:spacing w:line="240" w:lineRule="auto"/>
            </w:pPr>
            <w:r>
              <w:rPr>
                <w:sz w:val="18"/>
                <w:szCs w:val="18"/>
              </w:rPr>
              <w:t xml:space="preserve"> </w:t>
            </w:r>
          </w:p>
        </w:tc>
        <w:tc>
          <w:tcPr>
            <w:tcW w:w="2338" w:type="dxa"/>
            <w:vAlign w:val="center"/>
          </w:tcPr>
          <w:p w14:paraId="3693619E" w14:textId="0F58E7AA" w:rsidR="00B04632" w:rsidRDefault="00B04632" w:rsidP="00B04632">
            <w:pPr>
              <w:spacing w:line="240" w:lineRule="auto"/>
            </w:pPr>
            <w:r w:rsidRPr="00234497">
              <w:rPr>
                <w:sz w:val="18"/>
                <w:szCs w:val="18"/>
              </w:rPr>
              <w:t xml:space="preserve">Actividad </w:t>
            </w:r>
            <w:r>
              <w:rPr>
                <w:sz w:val="18"/>
                <w:szCs w:val="18"/>
              </w:rPr>
              <w:t>12</w:t>
            </w:r>
          </w:p>
        </w:tc>
      </w:tr>
      <w:tr w:rsidR="00B04632" w14:paraId="2F461122" w14:textId="77777777" w:rsidTr="00340BC8">
        <w:trPr>
          <w:trHeight w:val="113"/>
        </w:trPr>
        <w:tc>
          <w:tcPr>
            <w:tcW w:w="2337" w:type="dxa"/>
          </w:tcPr>
          <w:p w14:paraId="10632819" w14:textId="73581D06" w:rsidR="00B04632" w:rsidRDefault="00B04632" w:rsidP="00B04632">
            <w:pPr>
              <w:spacing w:line="240" w:lineRule="auto"/>
            </w:pPr>
            <w:r w:rsidRPr="00F6086F">
              <w:t>Información</w:t>
            </w:r>
          </w:p>
        </w:tc>
        <w:tc>
          <w:tcPr>
            <w:tcW w:w="2194" w:type="dxa"/>
            <w:vAlign w:val="center"/>
          </w:tcPr>
          <w:p w14:paraId="470603B3" w14:textId="4B931140" w:rsidR="00B04632" w:rsidRDefault="000A0D6F" w:rsidP="00B04632">
            <w:pPr>
              <w:spacing w:line="240" w:lineRule="auto"/>
            </w:pPr>
            <w:r>
              <w:rPr>
                <w:sz w:val="18"/>
                <w:szCs w:val="18"/>
              </w:rPr>
              <w:t xml:space="preserve"> </w:t>
            </w:r>
          </w:p>
        </w:tc>
        <w:tc>
          <w:tcPr>
            <w:tcW w:w="2481" w:type="dxa"/>
            <w:vAlign w:val="center"/>
          </w:tcPr>
          <w:p w14:paraId="4CC8C1D8" w14:textId="6BB3A6CA" w:rsidR="00B04632" w:rsidRDefault="000A0D6F" w:rsidP="00B04632">
            <w:pPr>
              <w:spacing w:line="240" w:lineRule="auto"/>
            </w:pPr>
            <w:r>
              <w:rPr>
                <w:sz w:val="18"/>
                <w:szCs w:val="18"/>
              </w:rPr>
              <w:t xml:space="preserve"> </w:t>
            </w:r>
          </w:p>
        </w:tc>
        <w:tc>
          <w:tcPr>
            <w:tcW w:w="2338" w:type="dxa"/>
            <w:vAlign w:val="center"/>
          </w:tcPr>
          <w:p w14:paraId="4CC150D0" w14:textId="60BC2C63" w:rsidR="00B04632" w:rsidRDefault="00B04632" w:rsidP="00B04632">
            <w:pPr>
              <w:spacing w:line="240" w:lineRule="auto"/>
            </w:pPr>
            <w:r w:rsidRPr="00234497">
              <w:rPr>
                <w:sz w:val="18"/>
                <w:szCs w:val="18"/>
              </w:rPr>
              <w:t xml:space="preserve">Actividad </w:t>
            </w:r>
            <w:r>
              <w:rPr>
                <w:sz w:val="18"/>
                <w:szCs w:val="18"/>
              </w:rPr>
              <w:t>13</w:t>
            </w:r>
          </w:p>
        </w:tc>
      </w:tr>
      <w:tr w:rsidR="00B04632" w14:paraId="173059A0" w14:textId="77777777" w:rsidTr="00340BC8">
        <w:trPr>
          <w:trHeight w:val="113"/>
        </w:trPr>
        <w:tc>
          <w:tcPr>
            <w:tcW w:w="2337" w:type="dxa"/>
          </w:tcPr>
          <w:p w14:paraId="3D28BBF4" w14:textId="165E548F" w:rsidR="00B04632" w:rsidRDefault="00B04632" w:rsidP="00B04632">
            <w:pPr>
              <w:spacing w:line="240" w:lineRule="auto"/>
            </w:pPr>
            <w:r w:rsidRPr="00F6086F">
              <w:t>Información</w:t>
            </w:r>
          </w:p>
        </w:tc>
        <w:tc>
          <w:tcPr>
            <w:tcW w:w="2194" w:type="dxa"/>
            <w:vAlign w:val="center"/>
          </w:tcPr>
          <w:p w14:paraId="5EBF55F5" w14:textId="481B7196" w:rsidR="00B04632" w:rsidRDefault="000A0D6F" w:rsidP="00B04632">
            <w:pPr>
              <w:spacing w:line="240" w:lineRule="auto"/>
            </w:pPr>
            <w:r>
              <w:rPr>
                <w:sz w:val="18"/>
                <w:szCs w:val="18"/>
              </w:rPr>
              <w:t xml:space="preserve"> </w:t>
            </w:r>
          </w:p>
        </w:tc>
        <w:tc>
          <w:tcPr>
            <w:tcW w:w="2481" w:type="dxa"/>
            <w:vAlign w:val="center"/>
          </w:tcPr>
          <w:p w14:paraId="6D517B6E" w14:textId="5C3D78BA" w:rsidR="00B04632" w:rsidRDefault="000A0D6F" w:rsidP="00B04632">
            <w:pPr>
              <w:spacing w:line="240" w:lineRule="auto"/>
            </w:pPr>
            <w:r>
              <w:rPr>
                <w:sz w:val="18"/>
                <w:szCs w:val="18"/>
              </w:rPr>
              <w:t xml:space="preserve"> </w:t>
            </w:r>
          </w:p>
        </w:tc>
        <w:tc>
          <w:tcPr>
            <w:tcW w:w="2338" w:type="dxa"/>
            <w:vAlign w:val="center"/>
          </w:tcPr>
          <w:p w14:paraId="69F92C96" w14:textId="2DFFC4AE" w:rsidR="00B04632" w:rsidRDefault="00B04632" w:rsidP="00B04632">
            <w:pPr>
              <w:spacing w:line="240" w:lineRule="auto"/>
            </w:pPr>
            <w:r w:rsidRPr="00234497">
              <w:rPr>
                <w:sz w:val="18"/>
                <w:szCs w:val="18"/>
              </w:rPr>
              <w:t xml:space="preserve">Actividad </w:t>
            </w:r>
            <w:r>
              <w:rPr>
                <w:sz w:val="18"/>
                <w:szCs w:val="18"/>
              </w:rPr>
              <w:t>14</w:t>
            </w:r>
          </w:p>
        </w:tc>
      </w:tr>
      <w:tr w:rsidR="00B04632" w14:paraId="38C38EA0" w14:textId="77777777" w:rsidTr="00340BC8">
        <w:trPr>
          <w:trHeight w:val="113"/>
        </w:trPr>
        <w:tc>
          <w:tcPr>
            <w:tcW w:w="2337" w:type="dxa"/>
          </w:tcPr>
          <w:p w14:paraId="46E200AE" w14:textId="3BDEC2A6" w:rsidR="00B04632" w:rsidRDefault="00B04632" w:rsidP="00B04632">
            <w:pPr>
              <w:spacing w:line="240" w:lineRule="auto"/>
            </w:pPr>
            <w:r>
              <w:t>Información</w:t>
            </w:r>
          </w:p>
        </w:tc>
        <w:tc>
          <w:tcPr>
            <w:tcW w:w="2194" w:type="dxa"/>
            <w:vAlign w:val="center"/>
          </w:tcPr>
          <w:p w14:paraId="6740FC7C" w14:textId="14BD516D" w:rsidR="00B04632" w:rsidRDefault="000A0D6F" w:rsidP="00B04632">
            <w:pPr>
              <w:spacing w:line="240" w:lineRule="auto"/>
            </w:pPr>
            <w:r>
              <w:rPr>
                <w:sz w:val="18"/>
                <w:szCs w:val="18"/>
              </w:rPr>
              <w:t xml:space="preserve"> </w:t>
            </w:r>
          </w:p>
        </w:tc>
        <w:tc>
          <w:tcPr>
            <w:tcW w:w="2481" w:type="dxa"/>
            <w:vAlign w:val="center"/>
          </w:tcPr>
          <w:p w14:paraId="432302C1" w14:textId="297B5F4E" w:rsidR="00B04632" w:rsidRDefault="000A0D6F" w:rsidP="00B04632">
            <w:pPr>
              <w:spacing w:line="240" w:lineRule="auto"/>
            </w:pPr>
            <w:r>
              <w:rPr>
                <w:sz w:val="18"/>
                <w:szCs w:val="18"/>
              </w:rPr>
              <w:t xml:space="preserve"> </w:t>
            </w:r>
          </w:p>
        </w:tc>
        <w:tc>
          <w:tcPr>
            <w:tcW w:w="2338" w:type="dxa"/>
            <w:vAlign w:val="center"/>
          </w:tcPr>
          <w:p w14:paraId="312D7A8F" w14:textId="48292492" w:rsidR="00B04632" w:rsidRDefault="00B04632" w:rsidP="00B04632">
            <w:pPr>
              <w:spacing w:line="240" w:lineRule="auto"/>
            </w:pPr>
            <w:r w:rsidRPr="00234497">
              <w:rPr>
                <w:sz w:val="18"/>
                <w:szCs w:val="18"/>
              </w:rPr>
              <w:t>Actividad 1</w:t>
            </w:r>
            <w:r>
              <w:rPr>
                <w:sz w:val="18"/>
                <w:szCs w:val="18"/>
              </w:rPr>
              <w:t>5</w:t>
            </w:r>
          </w:p>
        </w:tc>
      </w:tr>
    </w:tbl>
    <w:p w14:paraId="56B33718" w14:textId="34557C18" w:rsidR="00B04632" w:rsidRDefault="00B04632" w:rsidP="00B04632">
      <w:pPr>
        <w:spacing w:line="240" w:lineRule="auto"/>
      </w:pPr>
    </w:p>
    <w:p w14:paraId="4E867F88" w14:textId="77777777" w:rsidR="00B04632" w:rsidRDefault="00B04632"/>
    <w:p w14:paraId="28DFFD3F" w14:textId="77777777" w:rsidR="000E0588" w:rsidRDefault="000E0588" w:rsidP="000E0588">
      <w:pPr>
        <w:spacing w:line="240" w:lineRule="auto"/>
      </w:pPr>
    </w:p>
    <w:p w14:paraId="34031B9A" w14:textId="77777777" w:rsidR="000E0588" w:rsidRDefault="000E0588" w:rsidP="000E0588">
      <w:pPr>
        <w:spacing w:line="240" w:lineRule="auto"/>
      </w:pPr>
    </w:p>
    <w:p w14:paraId="7646A1E2" w14:textId="77777777" w:rsidR="000E0588" w:rsidRDefault="000E0588" w:rsidP="000E0588">
      <w:pPr>
        <w:spacing w:line="240" w:lineRule="auto"/>
      </w:pPr>
    </w:p>
    <w:p w14:paraId="0EBD4B1F" w14:textId="77777777" w:rsidR="000E0588" w:rsidRPr="0069608F" w:rsidRDefault="000E0588" w:rsidP="000E0588">
      <w:pPr>
        <w:pStyle w:val="Ttulo3"/>
        <w:numPr>
          <w:ilvl w:val="2"/>
          <w:numId w:val="17"/>
        </w:numPr>
        <w:rPr>
          <w:color w:val="7F7F7F" w:themeColor="text1" w:themeTint="80"/>
        </w:rPr>
      </w:pPr>
      <w:bookmarkStart w:id="11" w:name="_Toc48670451"/>
      <w:r w:rsidRPr="0069608F">
        <w:rPr>
          <w:color w:val="7F7F7F" w:themeColor="text1" w:themeTint="80"/>
        </w:rPr>
        <w:lastRenderedPageBreak/>
        <w:t>Cronograma</w:t>
      </w:r>
      <w:bookmarkEnd w:id="11"/>
      <w:r w:rsidRPr="0069608F">
        <w:rPr>
          <w:color w:val="7F7F7F" w:themeColor="text1" w:themeTint="80"/>
        </w:rPr>
        <w:t xml:space="preserve"> </w:t>
      </w:r>
    </w:p>
    <w:p w14:paraId="0EF7AD05" w14:textId="77777777" w:rsidR="000E0588" w:rsidRDefault="000E0588" w:rsidP="000E0588">
      <w:pPr>
        <w:spacing w:line="240" w:lineRule="auto"/>
      </w:pPr>
    </w:p>
    <w:p w14:paraId="4EB55A9A" w14:textId="77777777" w:rsidR="000E0588" w:rsidRDefault="000E0588" w:rsidP="000E0588">
      <w:pPr>
        <w:spacing w:line="240" w:lineRule="auto"/>
      </w:pPr>
      <w:r>
        <w:t>El cronograma permite proyectar en una línea de tiempo las actividades que se han definido para el desarrollo de la fase 1 de la transición a la adopción a IPv6.</w:t>
      </w:r>
    </w:p>
    <w:p w14:paraId="6B2AC2F9" w14:textId="6286C1D1" w:rsidR="000E0588" w:rsidRDefault="000E0588" w:rsidP="008261BF">
      <w:pPr>
        <w:spacing w:line="276" w:lineRule="auto"/>
      </w:pPr>
    </w:p>
    <w:p w14:paraId="6377EAE1" w14:textId="65231DD0" w:rsidR="00662D78" w:rsidRDefault="000E0588" w:rsidP="0099155F">
      <w:pPr>
        <w:pStyle w:val="Descripcin"/>
        <w:jc w:val="center"/>
      </w:pPr>
      <w:r>
        <w:t xml:space="preserve">Tabla </w:t>
      </w:r>
      <w:r>
        <w:fldChar w:fldCharType="begin"/>
      </w:r>
      <w:r>
        <w:instrText xml:space="preserve"> SEQ Tabla \* ARABIC </w:instrText>
      </w:r>
      <w:r>
        <w:fldChar w:fldCharType="separate"/>
      </w:r>
      <w:r>
        <w:rPr>
          <w:noProof/>
        </w:rPr>
        <w:t>3</w:t>
      </w:r>
      <w:r>
        <w:fldChar w:fldCharType="end"/>
      </w:r>
      <w:r>
        <w:t>. Cronograma de desarrollo de actividades</w:t>
      </w:r>
    </w:p>
    <w:tbl>
      <w:tblPr>
        <w:tblStyle w:val="Tablaconcuadrcula"/>
        <w:tblW w:w="0" w:type="auto"/>
        <w:tblLook w:val="04A0" w:firstRow="1" w:lastRow="0" w:firstColumn="1" w:lastColumn="0" w:noHBand="0" w:noVBand="1"/>
      </w:tblPr>
      <w:tblGrid>
        <w:gridCol w:w="1108"/>
        <w:gridCol w:w="1393"/>
        <w:gridCol w:w="1026"/>
        <w:gridCol w:w="1026"/>
        <w:gridCol w:w="417"/>
        <w:gridCol w:w="417"/>
        <w:gridCol w:w="417"/>
        <w:gridCol w:w="417"/>
        <w:gridCol w:w="417"/>
        <w:gridCol w:w="418"/>
        <w:gridCol w:w="417"/>
        <w:gridCol w:w="417"/>
        <w:gridCol w:w="417"/>
        <w:gridCol w:w="423"/>
        <w:gridCol w:w="423"/>
        <w:gridCol w:w="423"/>
      </w:tblGrid>
      <w:tr w:rsidR="006E4CF5" w:rsidRPr="0099155F" w14:paraId="62511784" w14:textId="5DE3F904" w:rsidTr="000A5581">
        <w:tc>
          <w:tcPr>
            <w:tcW w:w="1112" w:type="dxa"/>
            <w:vMerge w:val="restart"/>
            <w:vAlign w:val="center"/>
          </w:tcPr>
          <w:p w14:paraId="6C15E9DA" w14:textId="36C41CE5" w:rsidR="0099155F" w:rsidRPr="0099155F" w:rsidRDefault="0099155F" w:rsidP="00662D78">
            <w:pPr>
              <w:spacing w:line="240" w:lineRule="auto"/>
              <w:jc w:val="center"/>
              <w:rPr>
                <w:sz w:val="16"/>
                <w:szCs w:val="16"/>
              </w:rPr>
            </w:pPr>
            <w:r w:rsidRPr="0099155F">
              <w:rPr>
                <w:sz w:val="16"/>
                <w:szCs w:val="16"/>
              </w:rPr>
              <w:t>Actividad</w:t>
            </w:r>
          </w:p>
        </w:tc>
        <w:tc>
          <w:tcPr>
            <w:tcW w:w="1396" w:type="dxa"/>
            <w:vMerge w:val="restart"/>
            <w:vAlign w:val="center"/>
          </w:tcPr>
          <w:p w14:paraId="1FB94FA7" w14:textId="49020EF8" w:rsidR="0099155F" w:rsidRPr="0099155F" w:rsidRDefault="0099155F" w:rsidP="00662D78">
            <w:pPr>
              <w:spacing w:line="240" w:lineRule="auto"/>
              <w:jc w:val="center"/>
              <w:rPr>
                <w:sz w:val="16"/>
                <w:szCs w:val="16"/>
              </w:rPr>
            </w:pPr>
            <w:r w:rsidRPr="0099155F">
              <w:rPr>
                <w:sz w:val="16"/>
                <w:szCs w:val="16"/>
              </w:rPr>
              <w:t>Responsable</w:t>
            </w:r>
          </w:p>
        </w:tc>
        <w:tc>
          <w:tcPr>
            <w:tcW w:w="1882" w:type="dxa"/>
            <w:gridSpan w:val="2"/>
            <w:vAlign w:val="center"/>
          </w:tcPr>
          <w:p w14:paraId="3A0CB7ED" w14:textId="7C659F15" w:rsidR="0099155F" w:rsidRPr="0099155F" w:rsidRDefault="0099155F" w:rsidP="00662D78">
            <w:pPr>
              <w:spacing w:line="240" w:lineRule="auto"/>
              <w:jc w:val="center"/>
              <w:rPr>
                <w:sz w:val="16"/>
                <w:szCs w:val="16"/>
              </w:rPr>
            </w:pPr>
            <w:r w:rsidRPr="0099155F">
              <w:rPr>
                <w:sz w:val="16"/>
                <w:szCs w:val="16"/>
              </w:rPr>
              <w:t>Fechas</w:t>
            </w:r>
          </w:p>
        </w:tc>
        <w:tc>
          <w:tcPr>
            <w:tcW w:w="5032" w:type="dxa"/>
            <w:gridSpan w:val="12"/>
            <w:vAlign w:val="center"/>
          </w:tcPr>
          <w:p w14:paraId="0DD50239" w14:textId="7F52FA55" w:rsidR="0099155F" w:rsidRPr="0099155F" w:rsidRDefault="0099155F" w:rsidP="00662D78">
            <w:pPr>
              <w:spacing w:line="240" w:lineRule="auto"/>
              <w:jc w:val="center"/>
              <w:rPr>
                <w:sz w:val="16"/>
                <w:szCs w:val="16"/>
              </w:rPr>
            </w:pPr>
            <w:r w:rsidRPr="0099155F">
              <w:rPr>
                <w:sz w:val="16"/>
                <w:szCs w:val="16"/>
              </w:rPr>
              <w:t>Semanas</w:t>
            </w:r>
          </w:p>
        </w:tc>
      </w:tr>
      <w:tr w:rsidR="000A5581" w:rsidRPr="0099155F" w14:paraId="6FD06A6A" w14:textId="3FC2EA2C" w:rsidTr="000A5581">
        <w:tc>
          <w:tcPr>
            <w:tcW w:w="1112" w:type="dxa"/>
            <w:vMerge/>
            <w:vAlign w:val="center"/>
          </w:tcPr>
          <w:p w14:paraId="09606917" w14:textId="77777777" w:rsidR="0099155F" w:rsidRPr="0099155F" w:rsidRDefault="0099155F" w:rsidP="00662D78">
            <w:pPr>
              <w:spacing w:line="240" w:lineRule="auto"/>
              <w:jc w:val="left"/>
              <w:rPr>
                <w:sz w:val="16"/>
                <w:szCs w:val="16"/>
              </w:rPr>
            </w:pPr>
          </w:p>
        </w:tc>
        <w:tc>
          <w:tcPr>
            <w:tcW w:w="1396" w:type="dxa"/>
            <w:vMerge/>
            <w:vAlign w:val="center"/>
          </w:tcPr>
          <w:p w14:paraId="52AC4FED" w14:textId="77777777" w:rsidR="0099155F" w:rsidRPr="0099155F" w:rsidRDefault="0099155F" w:rsidP="00662D78">
            <w:pPr>
              <w:spacing w:line="240" w:lineRule="auto"/>
              <w:jc w:val="left"/>
              <w:rPr>
                <w:sz w:val="16"/>
                <w:szCs w:val="16"/>
              </w:rPr>
            </w:pPr>
          </w:p>
        </w:tc>
        <w:tc>
          <w:tcPr>
            <w:tcW w:w="941" w:type="dxa"/>
          </w:tcPr>
          <w:p w14:paraId="37831642" w14:textId="79AF2812" w:rsidR="0099155F" w:rsidRPr="0099155F" w:rsidRDefault="0099155F" w:rsidP="0099155F">
            <w:pPr>
              <w:spacing w:line="240" w:lineRule="auto"/>
              <w:jc w:val="center"/>
              <w:rPr>
                <w:sz w:val="16"/>
                <w:szCs w:val="16"/>
              </w:rPr>
            </w:pPr>
            <w:r w:rsidRPr="0099155F">
              <w:rPr>
                <w:sz w:val="16"/>
                <w:szCs w:val="16"/>
              </w:rPr>
              <w:t>Inicio</w:t>
            </w:r>
          </w:p>
        </w:tc>
        <w:tc>
          <w:tcPr>
            <w:tcW w:w="941" w:type="dxa"/>
          </w:tcPr>
          <w:p w14:paraId="3AF9AFAE" w14:textId="774F8074" w:rsidR="0099155F" w:rsidRPr="0099155F" w:rsidRDefault="0099155F" w:rsidP="0099155F">
            <w:pPr>
              <w:spacing w:line="240" w:lineRule="auto"/>
              <w:jc w:val="center"/>
              <w:rPr>
                <w:sz w:val="16"/>
                <w:szCs w:val="16"/>
              </w:rPr>
            </w:pPr>
            <w:r w:rsidRPr="0099155F">
              <w:rPr>
                <w:sz w:val="16"/>
                <w:szCs w:val="16"/>
              </w:rPr>
              <w:t>Fin</w:t>
            </w:r>
          </w:p>
        </w:tc>
        <w:tc>
          <w:tcPr>
            <w:tcW w:w="418" w:type="dxa"/>
            <w:vAlign w:val="center"/>
          </w:tcPr>
          <w:p w14:paraId="17D5678D" w14:textId="3FFFE557" w:rsidR="0099155F" w:rsidRPr="0099155F" w:rsidRDefault="0099155F" w:rsidP="0099155F">
            <w:pPr>
              <w:spacing w:line="240" w:lineRule="auto"/>
              <w:jc w:val="center"/>
              <w:rPr>
                <w:sz w:val="16"/>
                <w:szCs w:val="16"/>
              </w:rPr>
            </w:pPr>
            <w:r w:rsidRPr="0099155F">
              <w:rPr>
                <w:sz w:val="16"/>
                <w:szCs w:val="16"/>
              </w:rPr>
              <w:t>1</w:t>
            </w:r>
          </w:p>
        </w:tc>
        <w:tc>
          <w:tcPr>
            <w:tcW w:w="418" w:type="dxa"/>
            <w:vAlign w:val="center"/>
          </w:tcPr>
          <w:p w14:paraId="70F24EAE" w14:textId="570E168B" w:rsidR="0099155F" w:rsidRPr="0099155F" w:rsidRDefault="0099155F" w:rsidP="0099155F">
            <w:pPr>
              <w:spacing w:line="240" w:lineRule="auto"/>
              <w:jc w:val="center"/>
              <w:rPr>
                <w:sz w:val="16"/>
                <w:szCs w:val="16"/>
              </w:rPr>
            </w:pPr>
            <w:r w:rsidRPr="0099155F">
              <w:rPr>
                <w:sz w:val="16"/>
                <w:szCs w:val="16"/>
              </w:rPr>
              <w:t>2</w:t>
            </w:r>
          </w:p>
        </w:tc>
        <w:tc>
          <w:tcPr>
            <w:tcW w:w="418" w:type="dxa"/>
            <w:vAlign w:val="center"/>
          </w:tcPr>
          <w:p w14:paraId="1AC16DD6" w14:textId="5283A777" w:rsidR="0099155F" w:rsidRPr="0099155F" w:rsidRDefault="0099155F" w:rsidP="0099155F">
            <w:pPr>
              <w:spacing w:line="240" w:lineRule="auto"/>
              <w:jc w:val="center"/>
              <w:rPr>
                <w:sz w:val="16"/>
                <w:szCs w:val="16"/>
              </w:rPr>
            </w:pPr>
            <w:r w:rsidRPr="0099155F">
              <w:rPr>
                <w:sz w:val="16"/>
                <w:szCs w:val="16"/>
              </w:rPr>
              <w:t>3</w:t>
            </w:r>
          </w:p>
        </w:tc>
        <w:tc>
          <w:tcPr>
            <w:tcW w:w="418" w:type="dxa"/>
            <w:vAlign w:val="center"/>
          </w:tcPr>
          <w:p w14:paraId="099F71B4" w14:textId="1FBC5953" w:rsidR="0099155F" w:rsidRPr="0099155F" w:rsidRDefault="0099155F" w:rsidP="0099155F">
            <w:pPr>
              <w:spacing w:line="240" w:lineRule="auto"/>
              <w:jc w:val="center"/>
              <w:rPr>
                <w:sz w:val="16"/>
                <w:szCs w:val="16"/>
              </w:rPr>
            </w:pPr>
            <w:r w:rsidRPr="0099155F">
              <w:rPr>
                <w:sz w:val="16"/>
                <w:szCs w:val="16"/>
              </w:rPr>
              <w:t>4</w:t>
            </w:r>
          </w:p>
        </w:tc>
        <w:tc>
          <w:tcPr>
            <w:tcW w:w="418" w:type="dxa"/>
            <w:vAlign w:val="center"/>
          </w:tcPr>
          <w:p w14:paraId="44D9BA64" w14:textId="17BB7782" w:rsidR="0099155F" w:rsidRPr="0099155F" w:rsidRDefault="0099155F" w:rsidP="0099155F">
            <w:pPr>
              <w:spacing w:line="240" w:lineRule="auto"/>
              <w:jc w:val="center"/>
              <w:rPr>
                <w:sz w:val="16"/>
                <w:szCs w:val="16"/>
              </w:rPr>
            </w:pPr>
            <w:r w:rsidRPr="0099155F">
              <w:rPr>
                <w:sz w:val="16"/>
                <w:szCs w:val="16"/>
              </w:rPr>
              <w:t>5</w:t>
            </w:r>
          </w:p>
        </w:tc>
        <w:tc>
          <w:tcPr>
            <w:tcW w:w="419" w:type="dxa"/>
            <w:vAlign w:val="center"/>
          </w:tcPr>
          <w:p w14:paraId="0A4102B7" w14:textId="4E3E8411" w:rsidR="0099155F" w:rsidRPr="0099155F" w:rsidRDefault="0099155F" w:rsidP="0099155F">
            <w:pPr>
              <w:spacing w:line="240" w:lineRule="auto"/>
              <w:jc w:val="center"/>
              <w:rPr>
                <w:sz w:val="16"/>
                <w:szCs w:val="16"/>
              </w:rPr>
            </w:pPr>
            <w:r w:rsidRPr="0099155F">
              <w:rPr>
                <w:sz w:val="16"/>
                <w:szCs w:val="16"/>
              </w:rPr>
              <w:t>6</w:t>
            </w:r>
          </w:p>
        </w:tc>
        <w:tc>
          <w:tcPr>
            <w:tcW w:w="418" w:type="dxa"/>
            <w:vAlign w:val="center"/>
          </w:tcPr>
          <w:p w14:paraId="5D0180CF" w14:textId="4F5D5D03" w:rsidR="0099155F" w:rsidRPr="0099155F" w:rsidRDefault="0099155F" w:rsidP="0099155F">
            <w:pPr>
              <w:spacing w:line="240" w:lineRule="auto"/>
              <w:jc w:val="center"/>
              <w:rPr>
                <w:sz w:val="16"/>
                <w:szCs w:val="16"/>
              </w:rPr>
            </w:pPr>
            <w:r w:rsidRPr="0099155F">
              <w:rPr>
                <w:sz w:val="16"/>
                <w:szCs w:val="16"/>
              </w:rPr>
              <w:t>7</w:t>
            </w:r>
          </w:p>
        </w:tc>
        <w:tc>
          <w:tcPr>
            <w:tcW w:w="418" w:type="dxa"/>
            <w:vAlign w:val="center"/>
          </w:tcPr>
          <w:p w14:paraId="7CB7983B" w14:textId="4BC617F4" w:rsidR="0099155F" w:rsidRPr="0099155F" w:rsidRDefault="0099155F" w:rsidP="0099155F">
            <w:pPr>
              <w:spacing w:line="240" w:lineRule="auto"/>
              <w:jc w:val="center"/>
              <w:rPr>
                <w:sz w:val="16"/>
                <w:szCs w:val="16"/>
              </w:rPr>
            </w:pPr>
            <w:r w:rsidRPr="0099155F">
              <w:rPr>
                <w:sz w:val="16"/>
                <w:szCs w:val="16"/>
              </w:rPr>
              <w:t>8</w:t>
            </w:r>
          </w:p>
        </w:tc>
        <w:tc>
          <w:tcPr>
            <w:tcW w:w="418" w:type="dxa"/>
            <w:vAlign w:val="center"/>
          </w:tcPr>
          <w:p w14:paraId="13A03868" w14:textId="0991B9A5" w:rsidR="0099155F" w:rsidRPr="0099155F" w:rsidRDefault="0099155F" w:rsidP="0099155F">
            <w:pPr>
              <w:spacing w:line="240" w:lineRule="auto"/>
              <w:jc w:val="center"/>
              <w:rPr>
                <w:sz w:val="16"/>
                <w:szCs w:val="16"/>
              </w:rPr>
            </w:pPr>
            <w:r w:rsidRPr="0099155F">
              <w:rPr>
                <w:sz w:val="16"/>
                <w:szCs w:val="16"/>
              </w:rPr>
              <w:t>9</w:t>
            </w:r>
          </w:p>
        </w:tc>
        <w:tc>
          <w:tcPr>
            <w:tcW w:w="423" w:type="dxa"/>
            <w:vAlign w:val="center"/>
          </w:tcPr>
          <w:p w14:paraId="47698D07" w14:textId="26640EBA" w:rsidR="0099155F" w:rsidRPr="0099155F" w:rsidRDefault="0099155F" w:rsidP="0099155F">
            <w:pPr>
              <w:spacing w:line="240" w:lineRule="auto"/>
              <w:jc w:val="center"/>
              <w:rPr>
                <w:sz w:val="16"/>
                <w:szCs w:val="16"/>
              </w:rPr>
            </w:pPr>
            <w:r w:rsidRPr="0099155F">
              <w:rPr>
                <w:sz w:val="16"/>
                <w:szCs w:val="16"/>
              </w:rPr>
              <w:t>10</w:t>
            </w:r>
          </w:p>
        </w:tc>
        <w:tc>
          <w:tcPr>
            <w:tcW w:w="423" w:type="dxa"/>
            <w:vAlign w:val="center"/>
          </w:tcPr>
          <w:p w14:paraId="6D45BF45" w14:textId="746618D0" w:rsidR="0099155F" w:rsidRPr="0099155F" w:rsidRDefault="0099155F" w:rsidP="0099155F">
            <w:pPr>
              <w:spacing w:line="240" w:lineRule="auto"/>
              <w:jc w:val="center"/>
              <w:rPr>
                <w:sz w:val="16"/>
                <w:szCs w:val="16"/>
              </w:rPr>
            </w:pPr>
            <w:r w:rsidRPr="0099155F">
              <w:rPr>
                <w:sz w:val="16"/>
                <w:szCs w:val="16"/>
              </w:rPr>
              <w:t>11</w:t>
            </w:r>
          </w:p>
        </w:tc>
        <w:tc>
          <w:tcPr>
            <w:tcW w:w="423" w:type="dxa"/>
            <w:vAlign w:val="center"/>
          </w:tcPr>
          <w:p w14:paraId="339E6CEE" w14:textId="319BA8DB" w:rsidR="0099155F" w:rsidRPr="0099155F" w:rsidRDefault="0099155F" w:rsidP="0099155F">
            <w:pPr>
              <w:spacing w:line="240" w:lineRule="auto"/>
              <w:jc w:val="center"/>
              <w:rPr>
                <w:sz w:val="16"/>
                <w:szCs w:val="16"/>
              </w:rPr>
            </w:pPr>
            <w:r w:rsidRPr="0099155F">
              <w:rPr>
                <w:sz w:val="16"/>
                <w:szCs w:val="16"/>
              </w:rPr>
              <w:t>12</w:t>
            </w:r>
          </w:p>
        </w:tc>
      </w:tr>
      <w:tr w:rsidR="000A5581" w:rsidRPr="0099155F" w14:paraId="21D483C0" w14:textId="5FC5C338" w:rsidTr="000A5581">
        <w:tc>
          <w:tcPr>
            <w:tcW w:w="1112" w:type="dxa"/>
            <w:vAlign w:val="center"/>
          </w:tcPr>
          <w:p w14:paraId="78B37E5A" w14:textId="4B78D436" w:rsidR="0099155F" w:rsidRPr="0099155F" w:rsidRDefault="0099155F" w:rsidP="0099155F">
            <w:pPr>
              <w:spacing w:line="240" w:lineRule="auto"/>
              <w:jc w:val="left"/>
              <w:rPr>
                <w:sz w:val="16"/>
                <w:szCs w:val="16"/>
              </w:rPr>
            </w:pPr>
            <w:r w:rsidRPr="0099155F">
              <w:rPr>
                <w:sz w:val="16"/>
                <w:szCs w:val="16"/>
              </w:rPr>
              <w:t>Actividad 1</w:t>
            </w:r>
          </w:p>
        </w:tc>
        <w:tc>
          <w:tcPr>
            <w:tcW w:w="1396" w:type="dxa"/>
            <w:vAlign w:val="center"/>
          </w:tcPr>
          <w:p w14:paraId="19034287" w14:textId="28AB1791" w:rsidR="0099155F" w:rsidRPr="0099155F" w:rsidRDefault="000A0D6F" w:rsidP="0099155F">
            <w:pPr>
              <w:spacing w:line="240" w:lineRule="auto"/>
              <w:jc w:val="left"/>
              <w:rPr>
                <w:sz w:val="16"/>
                <w:szCs w:val="16"/>
              </w:rPr>
            </w:pPr>
            <w:r>
              <w:rPr>
                <w:sz w:val="16"/>
                <w:szCs w:val="16"/>
              </w:rPr>
              <w:t xml:space="preserve"> </w:t>
            </w:r>
          </w:p>
        </w:tc>
        <w:tc>
          <w:tcPr>
            <w:tcW w:w="941" w:type="dxa"/>
            <w:vAlign w:val="center"/>
          </w:tcPr>
          <w:p w14:paraId="2D1BE406" w14:textId="11B3632F" w:rsidR="0099155F" w:rsidRPr="0099155F" w:rsidRDefault="0099155F" w:rsidP="000A0D6F">
            <w:pPr>
              <w:spacing w:line="240" w:lineRule="auto"/>
              <w:jc w:val="center"/>
              <w:rPr>
                <w:sz w:val="16"/>
                <w:szCs w:val="16"/>
              </w:rPr>
            </w:pPr>
            <w:r>
              <w:rPr>
                <w:sz w:val="16"/>
                <w:szCs w:val="16"/>
              </w:rPr>
              <w:t>10/</w:t>
            </w:r>
            <w:r w:rsidR="000A0D6F">
              <w:rPr>
                <w:sz w:val="16"/>
                <w:szCs w:val="16"/>
              </w:rPr>
              <w:t>abr</w:t>
            </w:r>
            <w:r>
              <w:rPr>
                <w:sz w:val="16"/>
                <w:szCs w:val="16"/>
              </w:rPr>
              <w:t>/2</w:t>
            </w:r>
            <w:r w:rsidR="000A0D6F">
              <w:rPr>
                <w:sz w:val="16"/>
                <w:szCs w:val="16"/>
              </w:rPr>
              <w:t>2</w:t>
            </w:r>
          </w:p>
        </w:tc>
        <w:tc>
          <w:tcPr>
            <w:tcW w:w="941" w:type="dxa"/>
            <w:vAlign w:val="center"/>
          </w:tcPr>
          <w:p w14:paraId="22078FC0" w14:textId="7C833B9D" w:rsidR="0099155F" w:rsidRPr="0099155F" w:rsidRDefault="0099155F" w:rsidP="000A0D6F">
            <w:pPr>
              <w:spacing w:line="240" w:lineRule="auto"/>
              <w:jc w:val="center"/>
              <w:rPr>
                <w:sz w:val="16"/>
                <w:szCs w:val="16"/>
              </w:rPr>
            </w:pPr>
            <w:r>
              <w:rPr>
                <w:sz w:val="16"/>
                <w:szCs w:val="16"/>
              </w:rPr>
              <w:t>27/</w:t>
            </w:r>
            <w:r w:rsidR="000A0D6F">
              <w:rPr>
                <w:sz w:val="16"/>
                <w:szCs w:val="16"/>
              </w:rPr>
              <w:t>abr</w:t>
            </w:r>
            <w:r>
              <w:rPr>
                <w:sz w:val="16"/>
                <w:szCs w:val="16"/>
              </w:rPr>
              <w:t>/2</w:t>
            </w:r>
            <w:r w:rsidR="000A0D6F">
              <w:rPr>
                <w:sz w:val="16"/>
                <w:szCs w:val="16"/>
              </w:rPr>
              <w:t>2</w:t>
            </w:r>
          </w:p>
        </w:tc>
        <w:tc>
          <w:tcPr>
            <w:tcW w:w="418" w:type="dxa"/>
            <w:vAlign w:val="center"/>
          </w:tcPr>
          <w:p w14:paraId="17227CDD" w14:textId="0B8D7590" w:rsidR="0099155F" w:rsidRPr="0099155F" w:rsidRDefault="0099155F" w:rsidP="0099155F">
            <w:pPr>
              <w:spacing w:line="240" w:lineRule="auto"/>
              <w:jc w:val="center"/>
              <w:rPr>
                <w:sz w:val="16"/>
                <w:szCs w:val="16"/>
              </w:rPr>
            </w:pPr>
            <w:r>
              <w:rPr>
                <w:sz w:val="16"/>
                <w:szCs w:val="16"/>
              </w:rPr>
              <w:t>X</w:t>
            </w:r>
          </w:p>
        </w:tc>
        <w:tc>
          <w:tcPr>
            <w:tcW w:w="418" w:type="dxa"/>
            <w:vAlign w:val="center"/>
          </w:tcPr>
          <w:p w14:paraId="211CE209" w14:textId="4CE3CC02" w:rsidR="0099155F" w:rsidRPr="0099155F" w:rsidRDefault="0099155F" w:rsidP="0099155F">
            <w:pPr>
              <w:spacing w:line="240" w:lineRule="auto"/>
              <w:jc w:val="center"/>
              <w:rPr>
                <w:sz w:val="16"/>
                <w:szCs w:val="16"/>
              </w:rPr>
            </w:pPr>
            <w:r>
              <w:rPr>
                <w:sz w:val="16"/>
                <w:szCs w:val="16"/>
              </w:rPr>
              <w:t>X</w:t>
            </w:r>
          </w:p>
        </w:tc>
        <w:tc>
          <w:tcPr>
            <w:tcW w:w="418" w:type="dxa"/>
            <w:vAlign w:val="center"/>
          </w:tcPr>
          <w:p w14:paraId="6C182C23" w14:textId="5A16597E" w:rsidR="0099155F" w:rsidRPr="0099155F" w:rsidRDefault="0099155F" w:rsidP="0099155F">
            <w:pPr>
              <w:spacing w:line="240" w:lineRule="auto"/>
              <w:jc w:val="center"/>
              <w:rPr>
                <w:sz w:val="16"/>
                <w:szCs w:val="16"/>
              </w:rPr>
            </w:pPr>
            <w:r>
              <w:rPr>
                <w:sz w:val="16"/>
                <w:szCs w:val="16"/>
              </w:rPr>
              <w:t>X</w:t>
            </w:r>
          </w:p>
        </w:tc>
        <w:tc>
          <w:tcPr>
            <w:tcW w:w="418" w:type="dxa"/>
            <w:vAlign w:val="center"/>
          </w:tcPr>
          <w:p w14:paraId="766235BE" w14:textId="77777777" w:rsidR="0099155F" w:rsidRPr="0099155F" w:rsidRDefault="0099155F" w:rsidP="0099155F">
            <w:pPr>
              <w:spacing w:line="240" w:lineRule="auto"/>
              <w:jc w:val="center"/>
              <w:rPr>
                <w:sz w:val="16"/>
                <w:szCs w:val="16"/>
              </w:rPr>
            </w:pPr>
          </w:p>
        </w:tc>
        <w:tc>
          <w:tcPr>
            <w:tcW w:w="418" w:type="dxa"/>
            <w:vAlign w:val="center"/>
          </w:tcPr>
          <w:p w14:paraId="30B4C41E" w14:textId="77777777" w:rsidR="0099155F" w:rsidRPr="0099155F" w:rsidRDefault="0099155F" w:rsidP="0099155F">
            <w:pPr>
              <w:spacing w:line="240" w:lineRule="auto"/>
              <w:jc w:val="center"/>
              <w:rPr>
                <w:sz w:val="16"/>
                <w:szCs w:val="16"/>
              </w:rPr>
            </w:pPr>
          </w:p>
        </w:tc>
        <w:tc>
          <w:tcPr>
            <w:tcW w:w="419" w:type="dxa"/>
            <w:vAlign w:val="center"/>
          </w:tcPr>
          <w:p w14:paraId="769E60C7" w14:textId="77777777" w:rsidR="0099155F" w:rsidRPr="0099155F" w:rsidRDefault="0099155F" w:rsidP="0099155F">
            <w:pPr>
              <w:spacing w:line="240" w:lineRule="auto"/>
              <w:jc w:val="center"/>
              <w:rPr>
                <w:sz w:val="16"/>
                <w:szCs w:val="16"/>
              </w:rPr>
            </w:pPr>
          </w:p>
        </w:tc>
        <w:tc>
          <w:tcPr>
            <w:tcW w:w="418" w:type="dxa"/>
            <w:vAlign w:val="center"/>
          </w:tcPr>
          <w:p w14:paraId="2004E5F4" w14:textId="77777777" w:rsidR="0099155F" w:rsidRPr="0099155F" w:rsidRDefault="0099155F" w:rsidP="0099155F">
            <w:pPr>
              <w:spacing w:line="240" w:lineRule="auto"/>
              <w:jc w:val="center"/>
              <w:rPr>
                <w:sz w:val="16"/>
                <w:szCs w:val="16"/>
              </w:rPr>
            </w:pPr>
          </w:p>
        </w:tc>
        <w:tc>
          <w:tcPr>
            <w:tcW w:w="418" w:type="dxa"/>
            <w:vAlign w:val="center"/>
          </w:tcPr>
          <w:p w14:paraId="112E5D04" w14:textId="77777777" w:rsidR="0099155F" w:rsidRPr="0099155F" w:rsidRDefault="0099155F" w:rsidP="0099155F">
            <w:pPr>
              <w:spacing w:line="240" w:lineRule="auto"/>
              <w:jc w:val="center"/>
              <w:rPr>
                <w:sz w:val="16"/>
                <w:szCs w:val="16"/>
              </w:rPr>
            </w:pPr>
          </w:p>
        </w:tc>
        <w:tc>
          <w:tcPr>
            <w:tcW w:w="418" w:type="dxa"/>
            <w:vAlign w:val="center"/>
          </w:tcPr>
          <w:p w14:paraId="240ED35B" w14:textId="77777777" w:rsidR="0099155F" w:rsidRPr="0099155F" w:rsidRDefault="0099155F" w:rsidP="0099155F">
            <w:pPr>
              <w:spacing w:line="240" w:lineRule="auto"/>
              <w:jc w:val="center"/>
              <w:rPr>
                <w:sz w:val="16"/>
                <w:szCs w:val="16"/>
              </w:rPr>
            </w:pPr>
          </w:p>
        </w:tc>
        <w:tc>
          <w:tcPr>
            <w:tcW w:w="423" w:type="dxa"/>
            <w:vAlign w:val="center"/>
          </w:tcPr>
          <w:p w14:paraId="3036906E" w14:textId="77777777" w:rsidR="0099155F" w:rsidRPr="0099155F" w:rsidRDefault="0099155F" w:rsidP="0099155F">
            <w:pPr>
              <w:spacing w:line="240" w:lineRule="auto"/>
              <w:jc w:val="center"/>
              <w:rPr>
                <w:sz w:val="16"/>
                <w:szCs w:val="16"/>
              </w:rPr>
            </w:pPr>
          </w:p>
        </w:tc>
        <w:tc>
          <w:tcPr>
            <w:tcW w:w="423" w:type="dxa"/>
            <w:vAlign w:val="center"/>
          </w:tcPr>
          <w:p w14:paraId="32AC6D20" w14:textId="77777777" w:rsidR="0099155F" w:rsidRPr="0099155F" w:rsidRDefault="0099155F" w:rsidP="0099155F">
            <w:pPr>
              <w:spacing w:line="240" w:lineRule="auto"/>
              <w:jc w:val="center"/>
              <w:rPr>
                <w:sz w:val="16"/>
                <w:szCs w:val="16"/>
              </w:rPr>
            </w:pPr>
          </w:p>
        </w:tc>
        <w:tc>
          <w:tcPr>
            <w:tcW w:w="423" w:type="dxa"/>
            <w:vAlign w:val="center"/>
          </w:tcPr>
          <w:p w14:paraId="40DF369A" w14:textId="77777777" w:rsidR="0099155F" w:rsidRPr="0099155F" w:rsidRDefault="0099155F" w:rsidP="0099155F">
            <w:pPr>
              <w:spacing w:line="240" w:lineRule="auto"/>
              <w:jc w:val="center"/>
              <w:rPr>
                <w:sz w:val="16"/>
                <w:szCs w:val="16"/>
              </w:rPr>
            </w:pPr>
          </w:p>
        </w:tc>
      </w:tr>
      <w:tr w:rsidR="000A5581" w:rsidRPr="0099155F" w14:paraId="637E8831" w14:textId="77777777" w:rsidTr="000A5581">
        <w:tc>
          <w:tcPr>
            <w:tcW w:w="1112" w:type="dxa"/>
            <w:vAlign w:val="center"/>
          </w:tcPr>
          <w:p w14:paraId="36DE81B6" w14:textId="7571E7AB" w:rsidR="000A0D6F" w:rsidRPr="0099155F" w:rsidRDefault="000A0D6F" w:rsidP="000A0D6F">
            <w:pPr>
              <w:spacing w:line="240" w:lineRule="auto"/>
              <w:jc w:val="left"/>
              <w:rPr>
                <w:sz w:val="16"/>
                <w:szCs w:val="16"/>
              </w:rPr>
            </w:pPr>
            <w:r w:rsidRPr="0099155F">
              <w:rPr>
                <w:sz w:val="16"/>
                <w:szCs w:val="16"/>
              </w:rPr>
              <w:t>Actividad 2</w:t>
            </w:r>
          </w:p>
        </w:tc>
        <w:tc>
          <w:tcPr>
            <w:tcW w:w="1396" w:type="dxa"/>
            <w:vAlign w:val="center"/>
          </w:tcPr>
          <w:p w14:paraId="1122E49C" w14:textId="10050CA4" w:rsidR="000A0D6F" w:rsidRPr="0099155F" w:rsidRDefault="000A0D6F" w:rsidP="000A0D6F">
            <w:pPr>
              <w:spacing w:line="240" w:lineRule="auto"/>
              <w:jc w:val="left"/>
              <w:rPr>
                <w:sz w:val="16"/>
                <w:szCs w:val="16"/>
              </w:rPr>
            </w:pPr>
            <w:r>
              <w:rPr>
                <w:sz w:val="16"/>
                <w:szCs w:val="16"/>
              </w:rPr>
              <w:t xml:space="preserve"> </w:t>
            </w:r>
          </w:p>
        </w:tc>
        <w:tc>
          <w:tcPr>
            <w:tcW w:w="941" w:type="dxa"/>
            <w:vAlign w:val="center"/>
          </w:tcPr>
          <w:p w14:paraId="02A8DEB6" w14:textId="03B0BC55" w:rsidR="000A0D6F" w:rsidRPr="0099155F" w:rsidRDefault="000A0D6F" w:rsidP="000A0D6F">
            <w:pPr>
              <w:spacing w:line="240" w:lineRule="auto"/>
              <w:jc w:val="center"/>
              <w:rPr>
                <w:sz w:val="16"/>
                <w:szCs w:val="16"/>
              </w:rPr>
            </w:pPr>
            <w:r>
              <w:rPr>
                <w:sz w:val="16"/>
                <w:szCs w:val="16"/>
              </w:rPr>
              <w:t>10/abr/22</w:t>
            </w:r>
          </w:p>
        </w:tc>
        <w:tc>
          <w:tcPr>
            <w:tcW w:w="941" w:type="dxa"/>
            <w:vAlign w:val="center"/>
          </w:tcPr>
          <w:p w14:paraId="23749BC6" w14:textId="5D1AB127" w:rsidR="000A0D6F" w:rsidRPr="0099155F" w:rsidRDefault="000A0D6F" w:rsidP="000A0D6F">
            <w:pPr>
              <w:spacing w:line="240" w:lineRule="auto"/>
              <w:jc w:val="center"/>
              <w:rPr>
                <w:sz w:val="16"/>
                <w:szCs w:val="16"/>
              </w:rPr>
            </w:pPr>
            <w:r>
              <w:rPr>
                <w:sz w:val="16"/>
                <w:szCs w:val="16"/>
              </w:rPr>
              <w:t>27/abr/22</w:t>
            </w:r>
          </w:p>
        </w:tc>
        <w:tc>
          <w:tcPr>
            <w:tcW w:w="418" w:type="dxa"/>
            <w:vAlign w:val="center"/>
          </w:tcPr>
          <w:p w14:paraId="4B88C27D" w14:textId="26741EC7"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589A11CC" w14:textId="568B14C5"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29A99787" w14:textId="215C849A"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6A26D667" w14:textId="77777777" w:rsidR="000A0D6F" w:rsidRPr="0099155F" w:rsidRDefault="000A0D6F" w:rsidP="000A0D6F">
            <w:pPr>
              <w:spacing w:line="240" w:lineRule="auto"/>
              <w:jc w:val="center"/>
              <w:rPr>
                <w:sz w:val="16"/>
                <w:szCs w:val="16"/>
              </w:rPr>
            </w:pPr>
          </w:p>
        </w:tc>
        <w:tc>
          <w:tcPr>
            <w:tcW w:w="418" w:type="dxa"/>
            <w:vAlign w:val="center"/>
          </w:tcPr>
          <w:p w14:paraId="6EFC2EBE" w14:textId="77777777" w:rsidR="000A0D6F" w:rsidRPr="0099155F" w:rsidRDefault="000A0D6F" w:rsidP="000A0D6F">
            <w:pPr>
              <w:spacing w:line="240" w:lineRule="auto"/>
              <w:jc w:val="center"/>
              <w:rPr>
                <w:sz w:val="16"/>
                <w:szCs w:val="16"/>
              </w:rPr>
            </w:pPr>
          </w:p>
        </w:tc>
        <w:tc>
          <w:tcPr>
            <w:tcW w:w="419" w:type="dxa"/>
            <w:vAlign w:val="center"/>
          </w:tcPr>
          <w:p w14:paraId="5B9A1C7E" w14:textId="77777777" w:rsidR="000A0D6F" w:rsidRPr="0099155F" w:rsidRDefault="000A0D6F" w:rsidP="000A0D6F">
            <w:pPr>
              <w:spacing w:line="240" w:lineRule="auto"/>
              <w:jc w:val="center"/>
              <w:rPr>
                <w:sz w:val="16"/>
                <w:szCs w:val="16"/>
              </w:rPr>
            </w:pPr>
          </w:p>
        </w:tc>
        <w:tc>
          <w:tcPr>
            <w:tcW w:w="418" w:type="dxa"/>
            <w:vAlign w:val="center"/>
          </w:tcPr>
          <w:p w14:paraId="4243F626" w14:textId="77777777" w:rsidR="000A0D6F" w:rsidRPr="0099155F" w:rsidRDefault="000A0D6F" w:rsidP="000A0D6F">
            <w:pPr>
              <w:spacing w:line="240" w:lineRule="auto"/>
              <w:jc w:val="center"/>
              <w:rPr>
                <w:sz w:val="16"/>
                <w:szCs w:val="16"/>
              </w:rPr>
            </w:pPr>
          </w:p>
        </w:tc>
        <w:tc>
          <w:tcPr>
            <w:tcW w:w="418" w:type="dxa"/>
            <w:vAlign w:val="center"/>
          </w:tcPr>
          <w:p w14:paraId="4446EA9E" w14:textId="77777777" w:rsidR="000A0D6F" w:rsidRPr="0099155F" w:rsidRDefault="000A0D6F" w:rsidP="000A0D6F">
            <w:pPr>
              <w:spacing w:line="240" w:lineRule="auto"/>
              <w:jc w:val="center"/>
              <w:rPr>
                <w:sz w:val="16"/>
                <w:szCs w:val="16"/>
              </w:rPr>
            </w:pPr>
          </w:p>
        </w:tc>
        <w:tc>
          <w:tcPr>
            <w:tcW w:w="418" w:type="dxa"/>
            <w:vAlign w:val="center"/>
          </w:tcPr>
          <w:p w14:paraId="6FA38EEE" w14:textId="77777777" w:rsidR="000A0D6F" w:rsidRPr="0099155F" w:rsidRDefault="000A0D6F" w:rsidP="000A0D6F">
            <w:pPr>
              <w:spacing w:line="240" w:lineRule="auto"/>
              <w:jc w:val="center"/>
              <w:rPr>
                <w:sz w:val="16"/>
                <w:szCs w:val="16"/>
              </w:rPr>
            </w:pPr>
          </w:p>
        </w:tc>
        <w:tc>
          <w:tcPr>
            <w:tcW w:w="423" w:type="dxa"/>
            <w:vAlign w:val="center"/>
          </w:tcPr>
          <w:p w14:paraId="70AF3100" w14:textId="77777777" w:rsidR="000A0D6F" w:rsidRPr="0099155F" w:rsidRDefault="000A0D6F" w:rsidP="000A0D6F">
            <w:pPr>
              <w:spacing w:line="240" w:lineRule="auto"/>
              <w:jc w:val="center"/>
              <w:rPr>
                <w:sz w:val="16"/>
                <w:szCs w:val="16"/>
              </w:rPr>
            </w:pPr>
          </w:p>
        </w:tc>
        <w:tc>
          <w:tcPr>
            <w:tcW w:w="423" w:type="dxa"/>
            <w:vAlign w:val="center"/>
          </w:tcPr>
          <w:p w14:paraId="0BF7C69D" w14:textId="77777777" w:rsidR="000A0D6F" w:rsidRPr="0099155F" w:rsidRDefault="000A0D6F" w:rsidP="000A0D6F">
            <w:pPr>
              <w:spacing w:line="240" w:lineRule="auto"/>
              <w:jc w:val="center"/>
              <w:rPr>
                <w:sz w:val="16"/>
                <w:szCs w:val="16"/>
              </w:rPr>
            </w:pPr>
          </w:p>
        </w:tc>
        <w:tc>
          <w:tcPr>
            <w:tcW w:w="423" w:type="dxa"/>
            <w:vAlign w:val="center"/>
          </w:tcPr>
          <w:p w14:paraId="3B8B2105" w14:textId="77777777" w:rsidR="000A0D6F" w:rsidRPr="0099155F" w:rsidRDefault="000A0D6F" w:rsidP="000A0D6F">
            <w:pPr>
              <w:spacing w:line="240" w:lineRule="auto"/>
              <w:jc w:val="center"/>
              <w:rPr>
                <w:sz w:val="16"/>
                <w:szCs w:val="16"/>
              </w:rPr>
            </w:pPr>
          </w:p>
        </w:tc>
      </w:tr>
      <w:tr w:rsidR="000A5581" w:rsidRPr="0099155F" w14:paraId="18B6E5CC" w14:textId="77777777" w:rsidTr="000A5581">
        <w:tc>
          <w:tcPr>
            <w:tcW w:w="1112" w:type="dxa"/>
            <w:vAlign w:val="center"/>
          </w:tcPr>
          <w:p w14:paraId="65F8F04F" w14:textId="2DD172F9" w:rsidR="000A0D6F" w:rsidRPr="0099155F" w:rsidRDefault="000A0D6F" w:rsidP="000A0D6F">
            <w:pPr>
              <w:spacing w:line="240" w:lineRule="auto"/>
              <w:jc w:val="left"/>
              <w:rPr>
                <w:sz w:val="16"/>
                <w:szCs w:val="16"/>
              </w:rPr>
            </w:pPr>
            <w:r w:rsidRPr="0099155F">
              <w:rPr>
                <w:sz w:val="16"/>
                <w:szCs w:val="16"/>
              </w:rPr>
              <w:t>Actividad 3</w:t>
            </w:r>
          </w:p>
        </w:tc>
        <w:tc>
          <w:tcPr>
            <w:tcW w:w="1396" w:type="dxa"/>
            <w:vAlign w:val="center"/>
          </w:tcPr>
          <w:p w14:paraId="1A27E21D" w14:textId="6083C409" w:rsidR="000A0D6F" w:rsidRPr="0099155F" w:rsidRDefault="000A0D6F" w:rsidP="000A0D6F">
            <w:pPr>
              <w:spacing w:line="240" w:lineRule="auto"/>
              <w:jc w:val="left"/>
              <w:rPr>
                <w:sz w:val="16"/>
                <w:szCs w:val="16"/>
              </w:rPr>
            </w:pPr>
            <w:r>
              <w:rPr>
                <w:sz w:val="16"/>
                <w:szCs w:val="16"/>
              </w:rPr>
              <w:t xml:space="preserve"> </w:t>
            </w:r>
          </w:p>
        </w:tc>
        <w:tc>
          <w:tcPr>
            <w:tcW w:w="941" w:type="dxa"/>
            <w:vAlign w:val="center"/>
          </w:tcPr>
          <w:p w14:paraId="071A3D18" w14:textId="04F53FAD" w:rsidR="000A0D6F" w:rsidRPr="0099155F" w:rsidRDefault="000A0D6F" w:rsidP="000A0D6F">
            <w:pPr>
              <w:spacing w:line="240" w:lineRule="auto"/>
              <w:jc w:val="center"/>
              <w:rPr>
                <w:sz w:val="16"/>
                <w:szCs w:val="16"/>
              </w:rPr>
            </w:pPr>
            <w:r>
              <w:rPr>
                <w:sz w:val="16"/>
                <w:szCs w:val="16"/>
              </w:rPr>
              <w:t>10/abr/22</w:t>
            </w:r>
          </w:p>
        </w:tc>
        <w:tc>
          <w:tcPr>
            <w:tcW w:w="941" w:type="dxa"/>
            <w:vAlign w:val="center"/>
          </w:tcPr>
          <w:p w14:paraId="14A66AEF" w14:textId="2AD5C319" w:rsidR="000A0D6F" w:rsidRPr="0099155F" w:rsidRDefault="000A0D6F" w:rsidP="000A0D6F">
            <w:pPr>
              <w:spacing w:line="240" w:lineRule="auto"/>
              <w:jc w:val="center"/>
              <w:rPr>
                <w:sz w:val="16"/>
                <w:szCs w:val="16"/>
              </w:rPr>
            </w:pPr>
            <w:r>
              <w:rPr>
                <w:sz w:val="16"/>
                <w:szCs w:val="16"/>
              </w:rPr>
              <w:t>27/abr/22</w:t>
            </w:r>
          </w:p>
        </w:tc>
        <w:tc>
          <w:tcPr>
            <w:tcW w:w="418" w:type="dxa"/>
            <w:vAlign w:val="center"/>
          </w:tcPr>
          <w:p w14:paraId="4F61028E" w14:textId="4FCD7044"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57ABD01C" w14:textId="30A8A7C1"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755BA9CB" w14:textId="7557DA24"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588DD8F7" w14:textId="77777777" w:rsidR="000A0D6F" w:rsidRPr="0099155F" w:rsidRDefault="000A0D6F" w:rsidP="000A0D6F">
            <w:pPr>
              <w:spacing w:line="240" w:lineRule="auto"/>
              <w:jc w:val="center"/>
              <w:rPr>
                <w:sz w:val="16"/>
                <w:szCs w:val="16"/>
              </w:rPr>
            </w:pPr>
          </w:p>
        </w:tc>
        <w:tc>
          <w:tcPr>
            <w:tcW w:w="418" w:type="dxa"/>
            <w:vAlign w:val="center"/>
          </w:tcPr>
          <w:p w14:paraId="54C95E43" w14:textId="77777777" w:rsidR="000A0D6F" w:rsidRPr="0099155F" w:rsidRDefault="000A0D6F" w:rsidP="000A0D6F">
            <w:pPr>
              <w:spacing w:line="240" w:lineRule="auto"/>
              <w:jc w:val="center"/>
              <w:rPr>
                <w:sz w:val="16"/>
                <w:szCs w:val="16"/>
              </w:rPr>
            </w:pPr>
          </w:p>
        </w:tc>
        <w:tc>
          <w:tcPr>
            <w:tcW w:w="419" w:type="dxa"/>
            <w:vAlign w:val="center"/>
          </w:tcPr>
          <w:p w14:paraId="4C3204B5" w14:textId="77777777" w:rsidR="000A0D6F" w:rsidRPr="0099155F" w:rsidRDefault="000A0D6F" w:rsidP="000A0D6F">
            <w:pPr>
              <w:spacing w:line="240" w:lineRule="auto"/>
              <w:jc w:val="center"/>
              <w:rPr>
                <w:sz w:val="16"/>
                <w:szCs w:val="16"/>
              </w:rPr>
            </w:pPr>
          </w:p>
        </w:tc>
        <w:tc>
          <w:tcPr>
            <w:tcW w:w="418" w:type="dxa"/>
            <w:vAlign w:val="center"/>
          </w:tcPr>
          <w:p w14:paraId="35EB81D3" w14:textId="77777777" w:rsidR="000A0D6F" w:rsidRPr="0099155F" w:rsidRDefault="000A0D6F" w:rsidP="000A0D6F">
            <w:pPr>
              <w:spacing w:line="240" w:lineRule="auto"/>
              <w:jc w:val="center"/>
              <w:rPr>
                <w:sz w:val="16"/>
                <w:szCs w:val="16"/>
              </w:rPr>
            </w:pPr>
          </w:p>
        </w:tc>
        <w:tc>
          <w:tcPr>
            <w:tcW w:w="418" w:type="dxa"/>
            <w:vAlign w:val="center"/>
          </w:tcPr>
          <w:p w14:paraId="26E04EF9" w14:textId="77777777" w:rsidR="000A0D6F" w:rsidRPr="0099155F" w:rsidRDefault="000A0D6F" w:rsidP="000A0D6F">
            <w:pPr>
              <w:spacing w:line="240" w:lineRule="auto"/>
              <w:jc w:val="center"/>
              <w:rPr>
                <w:sz w:val="16"/>
                <w:szCs w:val="16"/>
              </w:rPr>
            </w:pPr>
          </w:p>
        </w:tc>
        <w:tc>
          <w:tcPr>
            <w:tcW w:w="418" w:type="dxa"/>
            <w:vAlign w:val="center"/>
          </w:tcPr>
          <w:p w14:paraId="06427FB3" w14:textId="77777777" w:rsidR="000A0D6F" w:rsidRPr="0099155F" w:rsidRDefault="000A0D6F" w:rsidP="000A0D6F">
            <w:pPr>
              <w:spacing w:line="240" w:lineRule="auto"/>
              <w:jc w:val="center"/>
              <w:rPr>
                <w:sz w:val="16"/>
                <w:szCs w:val="16"/>
              </w:rPr>
            </w:pPr>
          </w:p>
        </w:tc>
        <w:tc>
          <w:tcPr>
            <w:tcW w:w="423" w:type="dxa"/>
            <w:vAlign w:val="center"/>
          </w:tcPr>
          <w:p w14:paraId="4029B651" w14:textId="77777777" w:rsidR="000A0D6F" w:rsidRPr="0099155F" w:rsidRDefault="000A0D6F" w:rsidP="000A0D6F">
            <w:pPr>
              <w:spacing w:line="240" w:lineRule="auto"/>
              <w:jc w:val="center"/>
              <w:rPr>
                <w:sz w:val="16"/>
                <w:szCs w:val="16"/>
              </w:rPr>
            </w:pPr>
          </w:p>
        </w:tc>
        <w:tc>
          <w:tcPr>
            <w:tcW w:w="423" w:type="dxa"/>
            <w:vAlign w:val="center"/>
          </w:tcPr>
          <w:p w14:paraId="1B44156C" w14:textId="77777777" w:rsidR="000A0D6F" w:rsidRPr="0099155F" w:rsidRDefault="000A0D6F" w:rsidP="000A0D6F">
            <w:pPr>
              <w:spacing w:line="240" w:lineRule="auto"/>
              <w:jc w:val="center"/>
              <w:rPr>
                <w:sz w:val="16"/>
                <w:szCs w:val="16"/>
              </w:rPr>
            </w:pPr>
          </w:p>
        </w:tc>
        <w:tc>
          <w:tcPr>
            <w:tcW w:w="423" w:type="dxa"/>
            <w:vAlign w:val="center"/>
          </w:tcPr>
          <w:p w14:paraId="1DF69B77" w14:textId="77777777" w:rsidR="000A0D6F" w:rsidRPr="0099155F" w:rsidRDefault="000A0D6F" w:rsidP="000A0D6F">
            <w:pPr>
              <w:spacing w:line="240" w:lineRule="auto"/>
              <w:jc w:val="center"/>
              <w:rPr>
                <w:sz w:val="16"/>
                <w:szCs w:val="16"/>
              </w:rPr>
            </w:pPr>
          </w:p>
        </w:tc>
      </w:tr>
      <w:tr w:rsidR="000A5581" w:rsidRPr="0099155F" w14:paraId="6572322B" w14:textId="77777777" w:rsidTr="000A5581">
        <w:tc>
          <w:tcPr>
            <w:tcW w:w="1112" w:type="dxa"/>
            <w:vAlign w:val="center"/>
          </w:tcPr>
          <w:p w14:paraId="118B552B" w14:textId="57348B01" w:rsidR="000A0D6F" w:rsidRPr="0099155F" w:rsidRDefault="000A0D6F" w:rsidP="000A0D6F">
            <w:pPr>
              <w:spacing w:line="240" w:lineRule="auto"/>
              <w:jc w:val="left"/>
              <w:rPr>
                <w:sz w:val="16"/>
                <w:szCs w:val="16"/>
              </w:rPr>
            </w:pPr>
            <w:r w:rsidRPr="0099155F">
              <w:rPr>
                <w:sz w:val="16"/>
                <w:szCs w:val="16"/>
              </w:rPr>
              <w:t>Actividad 4</w:t>
            </w:r>
          </w:p>
        </w:tc>
        <w:tc>
          <w:tcPr>
            <w:tcW w:w="1396" w:type="dxa"/>
            <w:vAlign w:val="center"/>
          </w:tcPr>
          <w:p w14:paraId="294F11F0" w14:textId="4AE6222A" w:rsidR="000A0D6F" w:rsidRPr="0099155F" w:rsidRDefault="000A0D6F" w:rsidP="000A0D6F">
            <w:pPr>
              <w:spacing w:line="240" w:lineRule="auto"/>
              <w:jc w:val="left"/>
              <w:rPr>
                <w:sz w:val="16"/>
                <w:szCs w:val="16"/>
              </w:rPr>
            </w:pPr>
            <w:r>
              <w:rPr>
                <w:sz w:val="16"/>
                <w:szCs w:val="16"/>
              </w:rPr>
              <w:t xml:space="preserve"> </w:t>
            </w:r>
          </w:p>
        </w:tc>
        <w:tc>
          <w:tcPr>
            <w:tcW w:w="941" w:type="dxa"/>
            <w:vAlign w:val="center"/>
          </w:tcPr>
          <w:p w14:paraId="596FEA52" w14:textId="563E4649" w:rsidR="000A0D6F" w:rsidRPr="0099155F" w:rsidRDefault="000A0D6F" w:rsidP="000A0D6F">
            <w:pPr>
              <w:spacing w:line="240" w:lineRule="auto"/>
              <w:jc w:val="center"/>
              <w:rPr>
                <w:sz w:val="16"/>
                <w:szCs w:val="16"/>
              </w:rPr>
            </w:pPr>
            <w:r>
              <w:rPr>
                <w:sz w:val="16"/>
                <w:szCs w:val="16"/>
              </w:rPr>
              <w:t>10/abr/22</w:t>
            </w:r>
          </w:p>
        </w:tc>
        <w:tc>
          <w:tcPr>
            <w:tcW w:w="941" w:type="dxa"/>
            <w:vAlign w:val="center"/>
          </w:tcPr>
          <w:p w14:paraId="357D263A" w14:textId="66846520" w:rsidR="000A0D6F" w:rsidRPr="0099155F" w:rsidRDefault="000A0D6F" w:rsidP="000A0D6F">
            <w:pPr>
              <w:spacing w:line="240" w:lineRule="auto"/>
              <w:jc w:val="center"/>
              <w:rPr>
                <w:sz w:val="16"/>
                <w:szCs w:val="16"/>
              </w:rPr>
            </w:pPr>
            <w:r>
              <w:rPr>
                <w:sz w:val="16"/>
                <w:szCs w:val="16"/>
              </w:rPr>
              <w:t>27/abr/22</w:t>
            </w:r>
          </w:p>
        </w:tc>
        <w:tc>
          <w:tcPr>
            <w:tcW w:w="418" w:type="dxa"/>
            <w:vAlign w:val="center"/>
          </w:tcPr>
          <w:p w14:paraId="1D306221" w14:textId="1758AE7B"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64314468" w14:textId="513856F4"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511A415E" w14:textId="46587AE2"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774A8917" w14:textId="77777777" w:rsidR="000A0D6F" w:rsidRPr="0099155F" w:rsidRDefault="000A0D6F" w:rsidP="000A0D6F">
            <w:pPr>
              <w:spacing w:line="240" w:lineRule="auto"/>
              <w:jc w:val="center"/>
              <w:rPr>
                <w:sz w:val="16"/>
                <w:szCs w:val="16"/>
              </w:rPr>
            </w:pPr>
          </w:p>
        </w:tc>
        <w:tc>
          <w:tcPr>
            <w:tcW w:w="418" w:type="dxa"/>
            <w:vAlign w:val="center"/>
          </w:tcPr>
          <w:p w14:paraId="017A1E50" w14:textId="77777777" w:rsidR="000A0D6F" w:rsidRPr="0099155F" w:rsidRDefault="000A0D6F" w:rsidP="000A0D6F">
            <w:pPr>
              <w:spacing w:line="240" w:lineRule="auto"/>
              <w:jc w:val="center"/>
              <w:rPr>
                <w:sz w:val="16"/>
                <w:szCs w:val="16"/>
              </w:rPr>
            </w:pPr>
          </w:p>
        </w:tc>
        <w:tc>
          <w:tcPr>
            <w:tcW w:w="419" w:type="dxa"/>
            <w:vAlign w:val="center"/>
          </w:tcPr>
          <w:p w14:paraId="44E9865B" w14:textId="77777777" w:rsidR="000A0D6F" w:rsidRPr="0099155F" w:rsidRDefault="000A0D6F" w:rsidP="000A0D6F">
            <w:pPr>
              <w:spacing w:line="240" w:lineRule="auto"/>
              <w:jc w:val="center"/>
              <w:rPr>
                <w:sz w:val="16"/>
                <w:szCs w:val="16"/>
              </w:rPr>
            </w:pPr>
          </w:p>
        </w:tc>
        <w:tc>
          <w:tcPr>
            <w:tcW w:w="418" w:type="dxa"/>
            <w:vAlign w:val="center"/>
          </w:tcPr>
          <w:p w14:paraId="4DD419BD" w14:textId="77777777" w:rsidR="000A0D6F" w:rsidRPr="0099155F" w:rsidRDefault="000A0D6F" w:rsidP="000A0D6F">
            <w:pPr>
              <w:spacing w:line="240" w:lineRule="auto"/>
              <w:jc w:val="center"/>
              <w:rPr>
                <w:sz w:val="16"/>
                <w:szCs w:val="16"/>
              </w:rPr>
            </w:pPr>
          </w:p>
        </w:tc>
        <w:tc>
          <w:tcPr>
            <w:tcW w:w="418" w:type="dxa"/>
            <w:vAlign w:val="center"/>
          </w:tcPr>
          <w:p w14:paraId="5CEC544E" w14:textId="77777777" w:rsidR="000A0D6F" w:rsidRPr="0099155F" w:rsidRDefault="000A0D6F" w:rsidP="000A0D6F">
            <w:pPr>
              <w:spacing w:line="240" w:lineRule="auto"/>
              <w:jc w:val="center"/>
              <w:rPr>
                <w:sz w:val="16"/>
                <w:szCs w:val="16"/>
              </w:rPr>
            </w:pPr>
          </w:p>
        </w:tc>
        <w:tc>
          <w:tcPr>
            <w:tcW w:w="418" w:type="dxa"/>
            <w:vAlign w:val="center"/>
          </w:tcPr>
          <w:p w14:paraId="716B1CB5" w14:textId="77777777" w:rsidR="000A0D6F" w:rsidRPr="0099155F" w:rsidRDefault="000A0D6F" w:rsidP="000A0D6F">
            <w:pPr>
              <w:spacing w:line="240" w:lineRule="auto"/>
              <w:jc w:val="center"/>
              <w:rPr>
                <w:sz w:val="16"/>
                <w:szCs w:val="16"/>
              </w:rPr>
            </w:pPr>
          </w:p>
        </w:tc>
        <w:tc>
          <w:tcPr>
            <w:tcW w:w="423" w:type="dxa"/>
            <w:vAlign w:val="center"/>
          </w:tcPr>
          <w:p w14:paraId="35394CEE" w14:textId="77777777" w:rsidR="000A0D6F" w:rsidRPr="0099155F" w:rsidRDefault="000A0D6F" w:rsidP="000A0D6F">
            <w:pPr>
              <w:spacing w:line="240" w:lineRule="auto"/>
              <w:jc w:val="center"/>
              <w:rPr>
                <w:sz w:val="16"/>
                <w:szCs w:val="16"/>
              </w:rPr>
            </w:pPr>
          </w:p>
        </w:tc>
        <w:tc>
          <w:tcPr>
            <w:tcW w:w="423" w:type="dxa"/>
            <w:vAlign w:val="center"/>
          </w:tcPr>
          <w:p w14:paraId="724925FE" w14:textId="77777777" w:rsidR="000A0D6F" w:rsidRPr="0099155F" w:rsidRDefault="000A0D6F" w:rsidP="000A0D6F">
            <w:pPr>
              <w:spacing w:line="240" w:lineRule="auto"/>
              <w:jc w:val="center"/>
              <w:rPr>
                <w:sz w:val="16"/>
                <w:szCs w:val="16"/>
              </w:rPr>
            </w:pPr>
          </w:p>
        </w:tc>
        <w:tc>
          <w:tcPr>
            <w:tcW w:w="423" w:type="dxa"/>
            <w:vAlign w:val="center"/>
          </w:tcPr>
          <w:p w14:paraId="7B4371D0" w14:textId="77777777" w:rsidR="000A0D6F" w:rsidRPr="0099155F" w:rsidRDefault="000A0D6F" w:rsidP="000A0D6F">
            <w:pPr>
              <w:spacing w:line="240" w:lineRule="auto"/>
              <w:jc w:val="center"/>
              <w:rPr>
                <w:sz w:val="16"/>
                <w:szCs w:val="16"/>
              </w:rPr>
            </w:pPr>
          </w:p>
        </w:tc>
      </w:tr>
      <w:tr w:rsidR="000A5581" w:rsidRPr="0099155F" w14:paraId="2C60950E" w14:textId="77777777" w:rsidTr="000A5581">
        <w:tc>
          <w:tcPr>
            <w:tcW w:w="1112" w:type="dxa"/>
            <w:vAlign w:val="center"/>
          </w:tcPr>
          <w:p w14:paraId="75BB9C22" w14:textId="15C58952" w:rsidR="000A0D6F" w:rsidRPr="0099155F" w:rsidRDefault="000A0D6F" w:rsidP="000A0D6F">
            <w:pPr>
              <w:spacing w:line="240" w:lineRule="auto"/>
              <w:jc w:val="left"/>
              <w:rPr>
                <w:sz w:val="16"/>
                <w:szCs w:val="16"/>
              </w:rPr>
            </w:pPr>
            <w:r w:rsidRPr="0099155F">
              <w:rPr>
                <w:sz w:val="16"/>
                <w:szCs w:val="16"/>
              </w:rPr>
              <w:t>Actividad 5</w:t>
            </w:r>
          </w:p>
        </w:tc>
        <w:tc>
          <w:tcPr>
            <w:tcW w:w="1396" w:type="dxa"/>
            <w:vAlign w:val="center"/>
          </w:tcPr>
          <w:p w14:paraId="3961AB14" w14:textId="53EAB9EC" w:rsidR="000A0D6F" w:rsidRPr="0099155F" w:rsidRDefault="000A0D6F" w:rsidP="000A0D6F">
            <w:pPr>
              <w:spacing w:line="240" w:lineRule="auto"/>
              <w:jc w:val="left"/>
              <w:rPr>
                <w:sz w:val="16"/>
                <w:szCs w:val="16"/>
              </w:rPr>
            </w:pPr>
            <w:r>
              <w:rPr>
                <w:sz w:val="16"/>
                <w:szCs w:val="16"/>
              </w:rPr>
              <w:t xml:space="preserve"> </w:t>
            </w:r>
          </w:p>
        </w:tc>
        <w:tc>
          <w:tcPr>
            <w:tcW w:w="941" w:type="dxa"/>
            <w:vAlign w:val="center"/>
          </w:tcPr>
          <w:p w14:paraId="72ECF94D" w14:textId="28C30B4C" w:rsidR="000A0D6F" w:rsidRPr="0099155F" w:rsidRDefault="000A0D6F" w:rsidP="000A0D6F">
            <w:pPr>
              <w:spacing w:line="240" w:lineRule="auto"/>
              <w:jc w:val="center"/>
              <w:rPr>
                <w:sz w:val="16"/>
                <w:szCs w:val="16"/>
              </w:rPr>
            </w:pPr>
            <w:r>
              <w:rPr>
                <w:sz w:val="16"/>
                <w:szCs w:val="16"/>
              </w:rPr>
              <w:t>10/abr/22</w:t>
            </w:r>
          </w:p>
        </w:tc>
        <w:tc>
          <w:tcPr>
            <w:tcW w:w="941" w:type="dxa"/>
            <w:vAlign w:val="center"/>
          </w:tcPr>
          <w:p w14:paraId="0824F36A" w14:textId="3F9EFA75" w:rsidR="000A0D6F" w:rsidRPr="0099155F" w:rsidRDefault="000A0D6F" w:rsidP="000A0D6F">
            <w:pPr>
              <w:spacing w:line="240" w:lineRule="auto"/>
              <w:jc w:val="center"/>
              <w:rPr>
                <w:sz w:val="16"/>
                <w:szCs w:val="16"/>
              </w:rPr>
            </w:pPr>
            <w:r>
              <w:rPr>
                <w:sz w:val="16"/>
                <w:szCs w:val="16"/>
              </w:rPr>
              <w:t>27/abr/22</w:t>
            </w:r>
          </w:p>
        </w:tc>
        <w:tc>
          <w:tcPr>
            <w:tcW w:w="418" w:type="dxa"/>
            <w:vAlign w:val="center"/>
          </w:tcPr>
          <w:p w14:paraId="0C9AE77A" w14:textId="402A6CFD"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2DAEEF1D" w14:textId="796C9F2F"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2B18036D" w14:textId="4B6F07D8"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534848E9" w14:textId="77777777" w:rsidR="000A0D6F" w:rsidRPr="0099155F" w:rsidRDefault="000A0D6F" w:rsidP="000A0D6F">
            <w:pPr>
              <w:spacing w:line="240" w:lineRule="auto"/>
              <w:jc w:val="center"/>
              <w:rPr>
                <w:sz w:val="16"/>
                <w:szCs w:val="16"/>
              </w:rPr>
            </w:pPr>
          </w:p>
        </w:tc>
        <w:tc>
          <w:tcPr>
            <w:tcW w:w="418" w:type="dxa"/>
            <w:vAlign w:val="center"/>
          </w:tcPr>
          <w:p w14:paraId="1721E418" w14:textId="77777777" w:rsidR="000A0D6F" w:rsidRPr="0099155F" w:rsidRDefault="000A0D6F" w:rsidP="000A0D6F">
            <w:pPr>
              <w:spacing w:line="240" w:lineRule="auto"/>
              <w:jc w:val="center"/>
              <w:rPr>
                <w:sz w:val="16"/>
                <w:szCs w:val="16"/>
              </w:rPr>
            </w:pPr>
          </w:p>
        </w:tc>
        <w:tc>
          <w:tcPr>
            <w:tcW w:w="419" w:type="dxa"/>
            <w:vAlign w:val="center"/>
          </w:tcPr>
          <w:p w14:paraId="0A383135" w14:textId="77777777" w:rsidR="000A0D6F" w:rsidRPr="0099155F" w:rsidRDefault="000A0D6F" w:rsidP="000A0D6F">
            <w:pPr>
              <w:spacing w:line="240" w:lineRule="auto"/>
              <w:jc w:val="center"/>
              <w:rPr>
                <w:sz w:val="16"/>
                <w:szCs w:val="16"/>
              </w:rPr>
            </w:pPr>
          </w:p>
        </w:tc>
        <w:tc>
          <w:tcPr>
            <w:tcW w:w="418" w:type="dxa"/>
            <w:vAlign w:val="center"/>
          </w:tcPr>
          <w:p w14:paraId="28C4727B" w14:textId="77777777" w:rsidR="000A0D6F" w:rsidRPr="0099155F" w:rsidRDefault="000A0D6F" w:rsidP="000A0D6F">
            <w:pPr>
              <w:spacing w:line="240" w:lineRule="auto"/>
              <w:jc w:val="center"/>
              <w:rPr>
                <w:sz w:val="16"/>
                <w:szCs w:val="16"/>
              </w:rPr>
            </w:pPr>
          </w:p>
        </w:tc>
        <w:tc>
          <w:tcPr>
            <w:tcW w:w="418" w:type="dxa"/>
            <w:vAlign w:val="center"/>
          </w:tcPr>
          <w:p w14:paraId="1368A351" w14:textId="77777777" w:rsidR="000A0D6F" w:rsidRPr="0099155F" w:rsidRDefault="000A0D6F" w:rsidP="000A0D6F">
            <w:pPr>
              <w:spacing w:line="240" w:lineRule="auto"/>
              <w:jc w:val="center"/>
              <w:rPr>
                <w:sz w:val="16"/>
                <w:szCs w:val="16"/>
              </w:rPr>
            </w:pPr>
          </w:p>
        </w:tc>
        <w:tc>
          <w:tcPr>
            <w:tcW w:w="418" w:type="dxa"/>
            <w:vAlign w:val="center"/>
          </w:tcPr>
          <w:p w14:paraId="304E0A9B" w14:textId="77777777" w:rsidR="000A0D6F" w:rsidRPr="0099155F" w:rsidRDefault="000A0D6F" w:rsidP="000A0D6F">
            <w:pPr>
              <w:spacing w:line="240" w:lineRule="auto"/>
              <w:jc w:val="center"/>
              <w:rPr>
                <w:sz w:val="16"/>
                <w:szCs w:val="16"/>
              </w:rPr>
            </w:pPr>
          </w:p>
        </w:tc>
        <w:tc>
          <w:tcPr>
            <w:tcW w:w="423" w:type="dxa"/>
            <w:vAlign w:val="center"/>
          </w:tcPr>
          <w:p w14:paraId="3CF9AE48" w14:textId="77777777" w:rsidR="000A0D6F" w:rsidRPr="0099155F" w:rsidRDefault="000A0D6F" w:rsidP="000A0D6F">
            <w:pPr>
              <w:spacing w:line="240" w:lineRule="auto"/>
              <w:jc w:val="center"/>
              <w:rPr>
                <w:sz w:val="16"/>
                <w:szCs w:val="16"/>
              </w:rPr>
            </w:pPr>
          </w:p>
        </w:tc>
        <w:tc>
          <w:tcPr>
            <w:tcW w:w="423" w:type="dxa"/>
            <w:vAlign w:val="center"/>
          </w:tcPr>
          <w:p w14:paraId="519FCF0E" w14:textId="77777777" w:rsidR="000A0D6F" w:rsidRPr="0099155F" w:rsidRDefault="000A0D6F" w:rsidP="000A0D6F">
            <w:pPr>
              <w:spacing w:line="240" w:lineRule="auto"/>
              <w:jc w:val="center"/>
              <w:rPr>
                <w:sz w:val="16"/>
                <w:szCs w:val="16"/>
              </w:rPr>
            </w:pPr>
          </w:p>
        </w:tc>
        <w:tc>
          <w:tcPr>
            <w:tcW w:w="423" w:type="dxa"/>
            <w:vAlign w:val="center"/>
          </w:tcPr>
          <w:p w14:paraId="7AD73030" w14:textId="77777777" w:rsidR="000A0D6F" w:rsidRPr="0099155F" w:rsidRDefault="000A0D6F" w:rsidP="000A0D6F">
            <w:pPr>
              <w:spacing w:line="240" w:lineRule="auto"/>
              <w:jc w:val="center"/>
              <w:rPr>
                <w:sz w:val="16"/>
                <w:szCs w:val="16"/>
              </w:rPr>
            </w:pPr>
          </w:p>
        </w:tc>
      </w:tr>
      <w:tr w:rsidR="000A5581" w:rsidRPr="0099155F" w14:paraId="6F12CD50" w14:textId="77777777" w:rsidTr="000A5581">
        <w:tc>
          <w:tcPr>
            <w:tcW w:w="1112" w:type="dxa"/>
            <w:vAlign w:val="center"/>
          </w:tcPr>
          <w:p w14:paraId="3673A3D3" w14:textId="5631CE1A" w:rsidR="000A0D6F" w:rsidRPr="0099155F" w:rsidRDefault="000A0D6F" w:rsidP="000A0D6F">
            <w:pPr>
              <w:spacing w:line="240" w:lineRule="auto"/>
              <w:jc w:val="left"/>
              <w:rPr>
                <w:sz w:val="16"/>
                <w:szCs w:val="16"/>
              </w:rPr>
            </w:pPr>
            <w:r w:rsidRPr="0099155F">
              <w:rPr>
                <w:sz w:val="16"/>
                <w:szCs w:val="16"/>
              </w:rPr>
              <w:t>Actividad 6</w:t>
            </w:r>
          </w:p>
        </w:tc>
        <w:tc>
          <w:tcPr>
            <w:tcW w:w="1396" w:type="dxa"/>
            <w:vAlign w:val="center"/>
          </w:tcPr>
          <w:p w14:paraId="0D609366" w14:textId="2E1F69D6" w:rsidR="000A0D6F" w:rsidRPr="0099155F" w:rsidRDefault="000A0D6F" w:rsidP="000A0D6F">
            <w:pPr>
              <w:spacing w:line="240" w:lineRule="auto"/>
              <w:jc w:val="left"/>
              <w:rPr>
                <w:sz w:val="16"/>
                <w:szCs w:val="16"/>
              </w:rPr>
            </w:pPr>
            <w:r>
              <w:rPr>
                <w:sz w:val="16"/>
                <w:szCs w:val="16"/>
              </w:rPr>
              <w:t xml:space="preserve"> </w:t>
            </w:r>
          </w:p>
        </w:tc>
        <w:tc>
          <w:tcPr>
            <w:tcW w:w="941" w:type="dxa"/>
            <w:vAlign w:val="center"/>
          </w:tcPr>
          <w:p w14:paraId="4D0356F1" w14:textId="51FC8FA8" w:rsidR="000A0D6F" w:rsidRPr="0099155F" w:rsidRDefault="000A0D6F" w:rsidP="000A0D6F">
            <w:pPr>
              <w:spacing w:line="240" w:lineRule="auto"/>
              <w:jc w:val="center"/>
              <w:rPr>
                <w:sz w:val="16"/>
                <w:szCs w:val="16"/>
              </w:rPr>
            </w:pPr>
            <w:r>
              <w:rPr>
                <w:sz w:val="16"/>
                <w:szCs w:val="16"/>
              </w:rPr>
              <w:t>10/abr/22</w:t>
            </w:r>
          </w:p>
        </w:tc>
        <w:tc>
          <w:tcPr>
            <w:tcW w:w="941" w:type="dxa"/>
            <w:vAlign w:val="center"/>
          </w:tcPr>
          <w:p w14:paraId="142B3FCF" w14:textId="212F43CB" w:rsidR="000A0D6F" w:rsidRPr="0099155F" w:rsidRDefault="000A0D6F" w:rsidP="000A0D6F">
            <w:pPr>
              <w:spacing w:line="240" w:lineRule="auto"/>
              <w:jc w:val="center"/>
              <w:rPr>
                <w:sz w:val="16"/>
                <w:szCs w:val="16"/>
              </w:rPr>
            </w:pPr>
            <w:r>
              <w:rPr>
                <w:sz w:val="16"/>
                <w:szCs w:val="16"/>
              </w:rPr>
              <w:t>27/abr/22</w:t>
            </w:r>
          </w:p>
        </w:tc>
        <w:tc>
          <w:tcPr>
            <w:tcW w:w="418" w:type="dxa"/>
            <w:vAlign w:val="center"/>
          </w:tcPr>
          <w:p w14:paraId="5A3B9D06" w14:textId="36A40A9D"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3C03CB31" w14:textId="5723D864"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7896F2BC" w14:textId="7D8CB7D7"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51EB11A1" w14:textId="77777777" w:rsidR="000A0D6F" w:rsidRPr="0099155F" w:rsidRDefault="000A0D6F" w:rsidP="000A0D6F">
            <w:pPr>
              <w:spacing w:line="240" w:lineRule="auto"/>
              <w:jc w:val="center"/>
              <w:rPr>
                <w:sz w:val="16"/>
                <w:szCs w:val="16"/>
              </w:rPr>
            </w:pPr>
          </w:p>
        </w:tc>
        <w:tc>
          <w:tcPr>
            <w:tcW w:w="418" w:type="dxa"/>
            <w:vAlign w:val="center"/>
          </w:tcPr>
          <w:p w14:paraId="421026BA" w14:textId="77777777" w:rsidR="000A0D6F" w:rsidRPr="0099155F" w:rsidRDefault="000A0D6F" w:rsidP="000A0D6F">
            <w:pPr>
              <w:spacing w:line="240" w:lineRule="auto"/>
              <w:jc w:val="center"/>
              <w:rPr>
                <w:sz w:val="16"/>
                <w:szCs w:val="16"/>
              </w:rPr>
            </w:pPr>
          </w:p>
        </w:tc>
        <w:tc>
          <w:tcPr>
            <w:tcW w:w="419" w:type="dxa"/>
            <w:vAlign w:val="center"/>
          </w:tcPr>
          <w:p w14:paraId="00AA943A" w14:textId="77777777" w:rsidR="000A0D6F" w:rsidRPr="0099155F" w:rsidRDefault="000A0D6F" w:rsidP="000A0D6F">
            <w:pPr>
              <w:spacing w:line="240" w:lineRule="auto"/>
              <w:jc w:val="center"/>
              <w:rPr>
                <w:sz w:val="16"/>
                <w:szCs w:val="16"/>
              </w:rPr>
            </w:pPr>
          </w:p>
        </w:tc>
        <w:tc>
          <w:tcPr>
            <w:tcW w:w="418" w:type="dxa"/>
            <w:vAlign w:val="center"/>
          </w:tcPr>
          <w:p w14:paraId="2B0522B4" w14:textId="77777777" w:rsidR="000A0D6F" w:rsidRPr="0099155F" w:rsidRDefault="000A0D6F" w:rsidP="000A0D6F">
            <w:pPr>
              <w:spacing w:line="240" w:lineRule="auto"/>
              <w:jc w:val="center"/>
              <w:rPr>
                <w:sz w:val="16"/>
                <w:szCs w:val="16"/>
              </w:rPr>
            </w:pPr>
          </w:p>
        </w:tc>
        <w:tc>
          <w:tcPr>
            <w:tcW w:w="418" w:type="dxa"/>
            <w:vAlign w:val="center"/>
          </w:tcPr>
          <w:p w14:paraId="7F111E9E" w14:textId="77777777" w:rsidR="000A0D6F" w:rsidRPr="0099155F" w:rsidRDefault="000A0D6F" w:rsidP="000A0D6F">
            <w:pPr>
              <w:spacing w:line="240" w:lineRule="auto"/>
              <w:jc w:val="center"/>
              <w:rPr>
                <w:sz w:val="16"/>
                <w:szCs w:val="16"/>
              </w:rPr>
            </w:pPr>
          </w:p>
        </w:tc>
        <w:tc>
          <w:tcPr>
            <w:tcW w:w="418" w:type="dxa"/>
            <w:vAlign w:val="center"/>
          </w:tcPr>
          <w:p w14:paraId="4ED086D3" w14:textId="77777777" w:rsidR="000A0D6F" w:rsidRPr="0099155F" w:rsidRDefault="000A0D6F" w:rsidP="000A0D6F">
            <w:pPr>
              <w:spacing w:line="240" w:lineRule="auto"/>
              <w:jc w:val="center"/>
              <w:rPr>
                <w:sz w:val="16"/>
                <w:szCs w:val="16"/>
              </w:rPr>
            </w:pPr>
          </w:p>
        </w:tc>
        <w:tc>
          <w:tcPr>
            <w:tcW w:w="423" w:type="dxa"/>
            <w:vAlign w:val="center"/>
          </w:tcPr>
          <w:p w14:paraId="30D132C8" w14:textId="77777777" w:rsidR="000A0D6F" w:rsidRPr="0099155F" w:rsidRDefault="000A0D6F" w:rsidP="000A0D6F">
            <w:pPr>
              <w:spacing w:line="240" w:lineRule="auto"/>
              <w:jc w:val="center"/>
              <w:rPr>
                <w:sz w:val="16"/>
                <w:szCs w:val="16"/>
              </w:rPr>
            </w:pPr>
          </w:p>
        </w:tc>
        <w:tc>
          <w:tcPr>
            <w:tcW w:w="423" w:type="dxa"/>
            <w:vAlign w:val="center"/>
          </w:tcPr>
          <w:p w14:paraId="6495EC3C" w14:textId="77777777" w:rsidR="000A0D6F" w:rsidRPr="0099155F" w:rsidRDefault="000A0D6F" w:rsidP="000A0D6F">
            <w:pPr>
              <w:spacing w:line="240" w:lineRule="auto"/>
              <w:jc w:val="center"/>
              <w:rPr>
                <w:sz w:val="16"/>
                <w:szCs w:val="16"/>
              </w:rPr>
            </w:pPr>
          </w:p>
        </w:tc>
        <w:tc>
          <w:tcPr>
            <w:tcW w:w="423" w:type="dxa"/>
            <w:vAlign w:val="center"/>
          </w:tcPr>
          <w:p w14:paraId="6694A1DF" w14:textId="77777777" w:rsidR="000A0D6F" w:rsidRPr="0099155F" w:rsidRDefault="000A0D6F" w:rsidP="000A0D6F">
            <w:pPr>
              <w:spacing w:line="240" w:lineRule="auto"/>
              <w:jc w:val="center"/>
              <w:rPr>
                <w:sz w:val="16"/>
                <w:szCs w:val="16"/>
              </w:rPr>
            </w:pPr>
          </w:p>
        </w:tc>
      </w:tr>
      <w:tr w:rsidR="000A5581" w:rsidRPr="0099155F" w14:paraId="6D393553" w14:textId="77777777" w:rsidTr="000A5581">
        <w:tc>
          <w:tcPr>
            <w:tcW w:w="1112" w:type="dxa"/>
            <w:vAlign w:val="center"/>
          </w:tcPr>
          <w:p w14:paraId="1CAE6BF5" w14:textId="4FBCA7F1" w:rsidR="000A0D6F" w:rsidRPr="0099155F" w:rsidRDefault="000A0D6F" w:rsidP="000A0D6F">
            <w:pPr>
              <w:spacing w:line="240" w:lineRule="auto"/>
              <w:jc w:val="left"/>
              <w:rPr>
                <w:sz w:val="16"/>
                <w:szCs w:val="16"/>
              </w:rPr>
            </w:pPr>
            <w:r w:rsidRPr="0099155F">
              <w:rPr>
                <w:sz w:val="16"/>
                <w:szCs w:val="16"/>
              </w:rPr>
              <w:t>Actividad 7</w:t>
            </w:r>
          </w:p>
        </w:tc>
        <w:tc>
          <w:tcPr>
            <w:tcW w:w="1396" w:type="dxa"/>
            <w:vAlign w:val="center"/>
          </w:tcPr>
          <w:p w14:paraId="6A704714" w14:textId="730BD122" w:rsidR="000A0D6F" w:rsidRPr="0099155F" w:rsidRDefault="000A0D6F" w:rsidP="000A0D6F">
            <w:pPr>
              <w:spacing w:line="240" w:lineRule="auto"/>
              <w:jc w:val="left"/>
              <w:rPr>
                <w:sz w:val="16"/>
                <w:szCs w:val="16"/>
              </w:rPr>
            </w:pPr>
            <w:r>
              <w:rPr>
                <w:sz w:val="16"/>
                <w:szCs w:val="16"/>
              </w:rPr>
              <w:t xml:space="preserve"> </w:t>
            </w:r>
          </w:p>
        </w:tc>
        <w:tc>
          <w:tcPr>
            <w:tcW w:w="941" w:type="dxa"/>
            <w:vAlign w:val="center"/>
          </w:tcPr>
          <w:p w14:paraId="7063C97E" w14:textId="50147891" w:rsidR="000A0D6F" w:rsidRPr="0099155F" w:rsidRDefault="000A0D6F" w:rsidP="000A0D6F">
            <w:pPr>
              <w:spacing w:line="240" w:lineRule="auto"/>
              <w:jc w:val="center"/>
              <w:rPr>
                <w:sz w:val="16"/>
                <w:szCs w:val="16"/>
              </w:rPr>
            </w:pPr>
            <w:r>
              <w:rPr>
                <w:sz w:val="16"/>
                <w:szCs w:val="16"/>
              </w:rPr>
              <w:t>10/abr/22</w:t>
            </w:r>
          </w:p>
        </w:tc>
        <w:tc>
          <w:tcPr>
            <w:tcW w:w="941" w:type="dxa"/>
            <w:vAlign w:val="center"/>
          </w:tcPr>
          <w:p w14:paraId="3F35D0F2" w14:textId="201B758E" w:rsidR="000A0D6F" w:rsidRPr="0099155F" w:rsidRDefault="000A0D6F" w:rsidP="000A0D6F">
            <w:pPr>
              <w:spacing w:line="240" w:lineRule="auto"/>
              <w:jc w:val="center"/>
              <w:rPr>
                <w:sz w:val="16"/>
                <w:szCs w:val="16"/>
              </w:rPr>
            </w:pPr>
            <w:r>
              <w:rPr>
                <w:sz w:val="16"/>
                <w:szCs w:val="16"/>
              </w:rPr>
              <w:t>27/abr/22</w:t>
            </w:r>
          </w:p>
        </w:tc>
        <w:tc>
          <w:tcPr>
            <w:tcW w:w="418" w:type="dxa"/>
            <w:vAlign w:val="center"/>
          </w:tcPr>
          <w:p w14:paraId="0E9DBC98" w14:textId="4E3807AB"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5458BD2D" w14:textId="15315A29"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6B5E5CC2" w14:textId="1A75B329" w:rsidR="000A0D6F" w:rsidRPr="0099155F" w:rsidRDefault="000A0D6F" w:rsidP="000A0D6F">
            <w:pPr>
              <w:spacing w:line="240" w:lineRule="auto"/>
              <w:jc w:val="center"/>
              <w:rPr>
                <w:sz w:val="16"/>
                <w:szCs w:val="16"/>
              </w:rPr>
            </w:pPr>
            <w:r>
              <w:rPr>
                <w:sz w:val="16"/>
                <w:szCs w:val="16"/>
              </w:rPr>
              <w:t>X</w:t>
            </w:r>
          </w:p>
        </w:tc>
        <w:tc>
          <w:tcPr>
            <w:tcW w:w="418" w:type="dxa"/>
            <w:vAlign w:val="center"/>
          </w:tcPr>
          <w:p w14:paraId="1E197085" w14:textId="77777777" w:rsidR="000A0D6F" w:rsidRPr="0099155F" w:rsidRDefault="000A0D6F" w:rsidP="000A0D6F">
            <w:pPr>
              <w:spacing w:line="240" w:lineRule="auto"/>
              <w:jc w:val="center"/>
              <w:rPr>
                <w:sz w:val="16"/>
                <w:szCs w:val="16"/>
              </w:rPr>
            </w:pPr>
          </w:p>
        </w:tc>
        <w:tc>
          <w:tcPr>
            <w:tcW w:w="418" w:type="dxa"/>
            <w:vAlign w:val="center"/>
          </w:tcPr>
          <w:p w14:paraId="50FE6379" w14:textId="77777777" w:rsidR="000A0D6F" w:rsidRPr="0099155F" w:rsidRDefault="000A0D6F" w:rsidP="000A0D6F">
            <w:pPr>
              <w:spacing w:line="240" w:lineRule="auto"/>
              <w:jc w:val="center"/>
              <w:rPr>
                <w:sz w:val="16"/>
                <w:szCs w:val="16"/>
              </w:rPr>
            </w:pPr>
          </w:p>
        </w:tc>
        <w:tc>
          <w:tcPr>
            <w:tcW w:w="419" w:type="dxa"/>
            <w:vAlign w:val="center"/>
          </w:tcPr>
          <w:p w14:paraId="4A3B0BE6" w14:textId="77777777" w:rsidR="000A0D6F" w:rsidRPr="0099155F" w:rsidRDefault="000A0D6F" w:rsidP="000A0D6F">
            <w:pPr>
              <w:spacing w:line="240" w:lineRule="auto"/>
              <w:jc w:val="center"/>
              <w:rPr>
                <w:sz w:val="16"/>
                <w:szCs w:val="16"/>
              </w:rPr>
            </w:pPr>
          </w:p>
        </w:tc>
        <w:tc>
          <w:tcPr>
            <w:tcW w:w="418" w:type="dxa"/>
            <w:vAlign w:val="center"/>
          </w:tcPr>
          <w:p w14:paraId="56444275" w14:textId="77777777" w:rsidR="000A0D6F" w:rsidRPr="0099155F" w:rsidRDefault="000A0D6F" w:rsidP="000A0D6F">
            <w:pPr>
              <w:spacing w:line="240" w:lineRule="auto"/>
              <w:jc w:val="center"/>
              <w:rPr>
                <w:sz w:val="16"/>
                <w:szCs w:val="16"/>
              </w:rPr>
            </w:pPr>
          </w:p>
        </w:tc>
        <w:tc>
          <w:tcPr>
            <w:tcW w:w="418" w:type="dxa"/>
            <w:vAlign w:val="center"/>
          </w:tcPr>
          <w:p w14:paraId="13B65C6C" w14:textId="77777777" w:rsidR="000A0D6F" w:rsidRPr="0099155F" w:rsidRDefault="000A0D6F" w:rsidP="000A0D6F">
            <w:pPr>
              <w:spacing w:line="240" w:lineRule="auto"/>
              <w:jc w:val="center"/>
              <w:rPr>
                <w:sz w:val="16"/>
                <w:szCs w:val="16"/>
              </w:rPr>
            </w:pPr>
          </w:p>
        </w:tc>
        <w:tc>
          <w:tcPr>
            <w:tcW w:w="418" w:type="dxa"/>
            <w:vAlign w:val="center"/>
          </w:tcPr>
          <w:p w14:paraId="56044D83" w14:textId="77777777" w:rsidR="000A0D6F" w:rsidRPr="0099155F" w:rsidRDefault="000A0D6F" w:rsidP="000A0D6F">
            <w:pPr>
              <w:spacing w:line="240" w:lineRule="auto"/>
              <w:jc w:val="center"/>
              <w:rPr>
                <w:sz w:val="16"/>
                <w:szCs w:val="16"/>
              </w:rPr>
            </w:pPr>
          </w:p>
        </w:tc>
        <w:tc>
          <w:tcPr>
            <w:tcW w:w="423" w:type="dxa"/>
            <w:vAlign w:val="center"/>
          </w:tcPr>
          <w:p w14:paraId="7E1E6FDB" w14:textId="77777777" w:rsidR="000A0D6F" w:rsidRPr="0099155F" w:rsidRDefault="000A0D6F" w:rsidP="000A0D6F">
            <w:pPr>
              <w:spacing w:line="240" w:lineRule="auto"/>
              <w:jc w:val="center"/>
              <w:rPr>
                <w:sz w:val="16"/>
                <w:szCs w:val="16"/>
              </w:rPr>
            </w:pPr>
          </w:p>
        </w:tc>
        <w:tc>
          <w:tcPr>
            <w:tcW w:w="423" w:type="dxa"/>
            <w:vAlign w:val="center"/>
          </w:tcPr>
          <w:p w14:paraId="70B61985" w14:textId="77777777" w:rsidR="000A0D6F" w:rsidRPr="0099155F" w:rsidRDefault="000A0D6F" w:rsidP="000A0D6F">
            <w:pPr>
              <w:spacing w:line="240" w:lineRule="auto"/>
              <w:jc w:val="center"/>
              <w:rPr>
                <w:sz w:val="16"/>
                <w:szCs w:val="16"/>
              </w:rPr>
            </w:pPr>
          </w:p>
        </w:tc>
        <w:tc>
          <w:tcPr>
            <w:tcW w:w="423" w:type="dxa"/>
            <w:vAlign w:val="center"/>
          </w:tcPr>
          <w:p w14:paraId="14FDF1FD" w14:textId="77777777" w:rsidR="000A0D6F" w:rsidRPr="0099155F" w:rsidRDefault="000A0D6F" w:rsidP="000A0D6F">
            <w:pPr>
              <w:spacing w:line="240" w:lineRule="auto"/>
              <w:jc w:val="center"/>
              <w:rPr>
                <w:sz w:val="16"/>
                <w:szCs w:val="16"/>
              </w:rPr>
            </w:pPr>
          </w:p>
        </w:tc>
      </w:tr>
      <w:tr w:rsidR="000A5581" w:rsidRPr="0099155F" w14:paraId="5CB1BE99" w14:textId="77777777" w:rsidTr="000A5581">
        <w:tc>
          <w:tcPr>
            <w:tcW w:w="1112" w:type="dxa"/>
            <w:vAlign w:val="center"/>
          </w:tcPr>
          <w:p w14:paraId="46628780" w14:textId="1383A2FE" w:rsidR="0099155F" w:rsidRPr="0099155F" w:rsidRDefault="0099155F" w:rsidP="0099155F">
            <w:pPr>
              <w:spacing w:line="240" w:lineRule="auto"/>
              <w:jc w:val="left"/>
              <w:rPr>
                <w:sz w:val="16"/>
                <w:szCs w:val="16"/>
              </w:rPr>
            </w:pPr>
            <w:r w:rsidRPr="0099155F">
              <w:rPr>
                <w:sz w:val="16"/>
                <w:szCs w:val="16"/>
              </w:rPr>
              <w:t>Actividad 8</w:t>
            </w:r>
          </w:p>
        </w:tc>
        <w:tc>
          <w:tcPr>
            <w:tcW w:w="1396" w:type="dxa"/>
            <w:vAlign w:val="center"/>
          </w:tcPr>
          <w:p w14:paraId="4CF51B22" w14:textId="6DA8B7FD" w:rsidR="0099155F" w:rsidRPr="0099155F" w:rsidRDefault="000A0D6F" w:rsidP="0099155F">
            <w:pPr>
              <w:spacing w:line="240" w:lineRule="auto"/>
              <w:jc w:val="left"/>
              <w:rPr>
                <w:sz w:val="16"/>
                <w:szCs w:val="16"/>
              </w:rPr>
            </w:pPr>
            <w:r>
              <w:rPr>
                <w:sz w:val="16"/>
                <w:szCs w:val="16"/>
              </w:rPr>
              <w:t xml:space="preserve"> </w:t>
            </w:r>
          </w:p>
        </w:tc>
        <w:tc>
          <w:tcPr>
            <w:tcW w:w="941" w:type="dxa"/>
            <w:vAlign w:val="center"/>
          </w:tcPr>
          <w:p w14:paraId="721EB4D3" w14:textId="579318B3" w:rsidR="0099155F" w:rsidRPr="0099155F" w:rsidRDefault="006E4CF5" w:rsidP="000A0D6F">
            <w:pPr>
              <w:spacing w:line="240" w:lineRule="auto"/>
              <w:jc w:val="center"/>
              <w:rPr>
                <w:sz w:val="16"/>
                <w:szCs w:val="16"/>
              </w:rPr>
            </w:pPr>
            <w:r>
              <w:rPr>
                <w:sz w:val="16"/>
                <w:szCs w:val="16"/>
              </w:rPr>
              <w:t>3</w:t>
            </w:r>
            <w:r w:rsidRPr="00CC7DD8">
              <w:rPr>
                <w:sz w:val="16"/>
                <w:szCs w:val="16"/>
              </w:rPr>
              <w:t>0/</w:t>
            </w:r>
            <w:r w:rsidR="000A0D6F">
              <w:rPr>
                <w:sz w:val="16"/>
                <w:szCs w:val="16"/>
              </w:rPr>
              <w:t>abr</w:t>
            </w:r>
            <w:r w:rsidRPr="00CC7DD8">
              <w:rPr>
                <w:sz w:val="16"/>
                <w:szCs w:val="16"/>
              </w:rPr>
              <w:t>/2</w:t>
            </w:r>
            <w:r w:rsidR="000A0D6F">
              <w:rPr>
                <w:sz w:val="16"/>
                <w:szCs w:val="16"/>
              </w:rPr>
              <w:t>2</w:t>
            </w:r>
          </w:p>
        </w:tc>
        <w:tc>
          <w:tcPr>
            <w:tcW w:w="941" w:type="dxa"/>
            <w:vAlign w:val="center"/>
          </w:tcPr>
          <w:p w14:paraId="1F0BFBD0" w14:textId="3E1F8CBE" w:rsidR="0099155F" w:rsidRPr="0099155F" w:rsidRDefault="006E4CF5" w:rsidP="000A5581">
            <w:pPr>
              <w:spacing w:line="240" w:lineRule="auto"/>
              <w:jc w:val="center"/>
              <w:rPr>
                <w:sz w:val="16"/>
                <w:szCs w:val="16"/>
              </w:rPr>
            </w:pPr>
            <w:r w:rsidRPr="00CC7DD8">
              <w:rPr>
                <w:sz w:val="16"/>
                <w:szCs w:val="16"/>
              </w:rPr>
              <w:t>0</w:t>
            </w:r>
            <w:r>
              <w:rPr>
                <w:sz w:val="16"/>
                <w:szCs w:val="16"/>
              </w:rPr>
              <w:t>4</w:t>
            </w:r>
            <w:r w:rsidRPr="00CC7DD8">
              <w:rPr>
                <w:sz w:val="16"/>
                <w:szCs w:val="16"/>
              </w:rPr>
              <w:t>/</w:t>
            </w:r>
            <w:r w:rsidR="000A5581">
              <w:rPr>
                <w:sz w:val="16"/>
                <w:szCs w:val="16"/>
              </w:rPr>
              <w:t>mayo</w:t>
            </w:r>
            <w:r w:rsidRPr="00CC7DD8">
              <w:rPr>
                <w:sz w:val="16"/>
                <w:szCs w:val="16"/>
              </w:rPr>
              <w:t>/2</w:t>
            </w:r>
            <w:r w:rsidR="000A5581">
              <w:rPr>
                <w:sz w:val="16"/>
                <w:szCs w:val="16"/>
              </w:rPr>
              <w:t>2</w:t>
            </w:r>
          </w:p>
        </w:tc>
        <w:tc>
          <w:tcPr>
            <w:tcW w:w="418" w:type="dxa"/>
            <w:vAlign w:val="center"/>
          </w:tcPr>
          <w:p w14:paraId="29C82977" w14:textId="77777777" w:rsidR="0099155F" w:rsidRPr="0099155F" w:rsidRDefault="0099155F" w:rsidP="0099155F">
            <w:pPr>
              <w:spacing w:line="240" w:lineRule="auto"/>
              <w:jc w:val="center"/>
              <w:rPr>
                <w:sz w:val="16"/>
                <w:szCs w:val="16"/>
              </w:rPr>
            </w:pPr>
          </w:p>
        </w:tc>
        <w:tc>
          <w:tcPr>
            <w:tcW w:w="418" w:type="dxa"/>
            <w:vAlign w:val="center"/>
          </w:tcPr>
          <w:p w14:paraId="7EEB77F8" w14:textId="77777777" w:rsidR="0099155F" w:rsidRPr="0099155F" w:rsidRDefault="0099155F" w:rsidP="0099155F">
            <w:pPr>
              <w:spacing w:line="240" w:lineRule="auto"/>
              <w:jc w:val="center"/>
              <w:rPr>
                <w:sz w:val="16"/>
                <w:szCs w:val="16"/>
              </w:rPr>
            </w:pPr>
          </w:p>
        </w:tc>
        <w:tc>
          <w:tcPr>
            <w:tcW w:w="418" w:type="dxa"/>
            <w:vAlign w:val="center"/>
          </w:tcPr>
          <w:p w14:paraId="2A6658B6" w14:textId="77777777" w:rsidR="0099155F" w:rsidRPr="0099155F" w:rsidRDefault="0099155F" w:rsidP="0099155F">
            <w:pPr>
              <w:spacing w:line="240" w:lineRule="auto"/>
              <w:jc w:val="center"/>
              <w:rPr>
                <w:sz w:val="16"/>
                <w:szCs w:val="16"/>
              </w:rPr>
            </w:pPr>
          </w:p>
        </w:tc>
        <w:tc>
          <w:tcPr>
            <w:tcW w:w="418" w:type="dxa"/>
            <w:vAlign w:val="center"/>
          </w:tcPr>
          <w:p w14:paraId="3365FC15" w14:textId="73790864" w:rsidR="0099155F" w:rsidRPr="0099155F" w:rsidRDefault="006E4CF5" w:rsidP="0099155F">
            <w:pPr>
              <w:spacing w:line="240" w:lineRule="auto"/>
              <w:jc w:val="center"/>
              <w:rPr>
                <w:sz w:val="16"/>
                <w:szCs w:val="16"/>
              </w:rPr>
            </w:pPr>
            <w:r>
              <w:rPr>
                <w:sz w:val="16"/>
                <w:szCs w:val="16"/>
              </w:rPr>
              <w:t>X</w:t>
            </w:r>
          </w:p>
        </w:tc>
        <w:tc>
          <w:tcPr>
            <w:tcW w:w="418" w:type="dxa"/>
            <w:vAlign w:val="center"/>
          </w:tcPr>
          <w:p w14:paraId="6A8493C8" w14:textId="77777777" w:rsidR="0099155F" w:rsidRPr="0099155F" w:rsidRDefault="0099155F" w:rsidP="0099155F">
            <w:pPr>
              <w:spacing w:line="240" w:lineRule="auto"/>
              <w:jc w:val="center"/>
              <w:rPr>
                <w:sz w:val="16"/>
                <w:szCs w:val="16"/>
              </w:rPr>
            </w:pPr>
          </w:p>
        </w:tc>
        <w:tc>
          <w:tcPr>
            <w:tcW w:w="419" w:type="dxa"/>
            <w:vAlign w:val="center"/>
          </w:tcPr>
          <w:p w14:paraId="7B265DE8" w14:textId="77777777" w:rsidR="0099155F" w:rsidRPr="0099155F" w:rsidRDefault="0099155F" w:rsidP="0099155F">
            <w:pPr>
              <w:spacing w:line="240" w:lineRule="auto"/>
              <w:jc w:val="center"/>
              <w:rPr>
                <w:sz w:val="16"/>
                <w:szCs w:val="16"/>
              </w:rPr>
            </w:pPr>
          </w:p>
        </w:tc>
        <w:tc>
          <w:tcPr>
            <w:tcW w:w="418" w:type="dxa"/>
            <w:vAlign w:val="center"/>
          </w:tcPr>
          <w:p w14:paraId="09ED8FF6" w14:textId="77777777" w:rsidR="0099155F" w:rsidRPr="0099155F" w:rsidRDefault="0099155F" w:rsidP="0099155F">
            <w:pPr>
              <w:spacing w:line="240" w:lineRule="auto"/>
              <w:jc w:val="center"/>
              <w:rPr>
                <w:sz w:val="16"/>
                <w:szCs w:val="16"/>
              </w:rPr>
            </w:pPr>
          </w:p>
        </w:tc>
        <w:tc>
          <w:tcPr>
            <w:tcW w:w="418" w:type="dxa"/>
            <w:vAlign w:val="center"/>
          </w:tcPr>
          <w:p w14:paraId="79B87B73" w14:textId="77777777" w:rsidR="0099155F" w:rsidRPr="0099155F" w:rsidRDefault="0099155F" w:rsidP="0099155F">
            <w:pPr>
              <w:spacing w:line="240" w:lineRule="auto"/>
              <w:jc w:val="center"/>
              <w:rPr>
                <w:sz w:val="16"/>
                <w:szCs w:val="16"/>
              </w:rPr>
            </w:pPr>
          </w:p>
        </w:tc>
        <w:tc>
          <w:tcPr>
            <w:tcW w:w="418" w:type="dxa"/>
            <w:vAlign w:val="center"/>
          </w:tcPr>
          <w:p w14:paraId="3564D5A0" w14:textId="77777777" w:rsidR="0099155F" w:rsidRPr="0099155F" w:rsidRDefault="0099155F" w:rsidP="0099155F">
            <w:pPr>
              <w:spacing w:line="240" w:lineRule="auto"/>
              <w:jc w:val="center"/>
              <w:rPr>
                <w:sz w:val="16"/>
                <w:szCs w:val="16"/>
              </w:rPr>
            </w:pPr>
          </w:p>
        </w:tc>
        <w:tc>
          <w:tcPr>
            <w:tcW w:w="423" w:type="dxa"/>
            <w:vAlign w:val="center"/>
          </w:tcPr>
          <w:p w14:paraId="786435DC" w14:textId="77777777" w:rsidR="0099155F" w:rsidRPr="0099155F" w:rsidRDefault="0099155F" w:rsidP="0099155F">
            <w:pPr>
              <w:spacing w:line="240" w:lineRule="auto"/>
              <w:jc w:val="center"/>
              <w:rPr>
                <w:sz w:val="16"/>
                <w:szCs w:val="16"/>
              </w:rPr>
            </w:pPr>
          </w:p>
        </w:tc>
        <w:tc>
          <w:tcPr>
            <w:tcW w:w="423" w:type="dxa"/>
            <w:vAlign w:val="center"/>
          </w:tcPr>
          <w:p w14:paraId="377337DA" w14:textId="77777777" w:rsidR="0099155F" w:rsidRPr="0099155F" w:rsidRDefault="0099155F" w:rsidP="0099155F">
            <w:pPr>
              <w:spacing w:line="240" w:lineRule="auto"/>
              <w:jc w:val="center"/>
              <w:rPr>
                <w:sz w:val="16"/>
                <w:szCs w:val="16"/>
              </w:rPr>
            </w:pPr>
          </w:p>
        </w:tc>
        <w:tc>
          <w:tcPr>
            <w:tcW w:w="423" w:type="dxa"/>
            <w:vAlign w:val="center"/>
          </w:tcPr>
          <w:p w14:paraId="5A3274A5" w14:textId="77777777" w:rsidR="0099155F" w:rsidRPr="0099155F" w:rsidRDefault="0099155F" w:rsidP="0099155F">
            <w:pPr>
              <w:spacing w:line="240" w:lineRule="auto"/>
              <w:jc w:val="center"/>
              <w:rPr>
                <w:sz w:val="16"/>
                <w:szCs w:val="16"/>
              </w:rPr>
            </w:pPr>
          </w:p>
        </w:tc>
      </w:tr>
      <w:tr w:rsidR="000A5581" w:rsidRPr="0099155F" w14:paraId="406C74EE" w14:textId="77777777" w:rsidTr="000A5581">
        <w:tc>
          <w:tcPr>
            <w:tcW w:w="1112" w:type="dxa"/>
            <w:vAlign w:val="center"/>
          </w:tcPr>
          <w:p w14:paraId="78ED91AF" w14:textId="3C10A6F7" w:rsidR="000A5581" w:rsidRPr="0099155F" w:rsidRDefault="000A5581" w:rsidP="000A5581">
            <w:pPr>
              <w:spacing w:line="240" w:lineRule="auto"/>
              <w:jc w:val="left"/>
              <w:rPr>
                <w:sz w:val="16"/>
                <w:szCs w:val="16"/>
              </w:rPr>
            </w:pPr>
            <w:r w:rsidRPr="0099155F">
              <w:rPr>
                <w:sz w:val="16"/>
                <w:szCs w:val="16"/>
              </w:rPr>
              <w:t>Actividad 9</w:t>
            </w:r>
          </w:p>
        </w:tc>
        <w:tc>
          <w:tcPr>
            <w:tcW w:w="1396" w:type="dxa"/>
            <w:vAlign w:val="center"/>
          </w:tcPr>
          <w:p w14:paraId="4CFAE8B9" w14:textId="67BF90F6" w:rsidR="000A5581" w:rsidRPr="0099155F" w:rsidRDefault="000A5581" w:rsidP="000A5581">
            <w:pPr>
              <w:spacing w:line="240" w:lineRule="auto"/>
              <w:jc w:val="left"/>
              <w:rPr>
                <w:sz w:val="16"/>
                <w:szCs w:val="16"/>
              </w:rPr>
            </w:pPr>
            <w:r>
              <w:rPr>
                <w:sz w:val="16"/>
                <w:szCs w:val="16"/>
              </w:rPr>
              <w:t xml:space="preserve"> </w:t>
            </w:r>
          </w:p>
        </w:tc>
        <w:tc>
          <w:tcPr>
            <w:tcW w:w="941" w:type="dxa"/>
            <w:vAlign w:val="center"/>
          </w:tcPr>
          <w:p w14:paraId="50BEEEAD" w14:textId="428E99A9" w:rsidR="000A5581" w:rsidRPr="0099155F" w:rsidRDefault="000A5581" w:rsidP="000A5581">
            <w:pPr>
              <w:spacing w:line="240" w:lineRule="auto"/>
              <w:jc w:val="center"/>
              <w:rPr>
                <w:sz w:val="16"/>
                <w:szCs w:val="16"/>
              </w:rPr>
            </w:pPr>
            <w:r>
              <w:rPr>
                <w:sz w:val="16"/>
                <w:szCs w:val="16"/>
              </w:rPr>
              <w:t>3</w:t>
            </w:r>
            <w:r w:rsidRPr="00CC7DD8">
              <w:rPr>
                <w:sz w:val="16"/>
                <w:szCs w:val="16"/>
              </w:rPr>
              <w:t>0/</w:t>
            </w:r>
            <w:r>
              <w:rPr>
                <w:sz w:val="16"/>
                <w:szCs w:val="16"/>
              </w:rPr>
              <w:t>abr</w:t>
            </w:r>
            <w:r w:rsidRPr="00CC7DD8">
              <w:rPr>
                <w:sz w:val="16"/>
                <w:szCs w:val="16"/>
              </w:rPr>
              <w:t>/2</w:t>
            </w:r>
            <w:r>
              <w:rPr>
                <w:sz w:val="16"/>
                <w:szCs w:val="16"/>
              </w:rPr>
              <w:t>2</w:t>
            </w:r>
          </w:p>
        </w:tc>
        <w:tc>
          <w:tcPr>
            <w:tcW w:w="941" w:type="dxa"/>
            <w:vAlign w:val="center"/>
          </w:tcPr>
          <w:p w14:paraId="47D74B26" w14:textId="2D504BFB" w:rsidR="000A5581" w:rsidRPr="0099155F" w:rsidRDefault="000A5581" w:rsidP="000A5581">
            <w:pPr>
              <w:spacing w:line="240" w:lineRule="auto"/>
              <w:jc w:val="center"/>
              <w:rPr>
                <w:sz w:val="16"/>
                <w:szCs w:val="16"/>
              </w:rPr>
            </w:pPr>
            <w:r w:rsidRPr="00CC7DD8">
              <w:rPr>
                <w:sz w:val="16"/>
                <w:szCs w:val="16"/>
              </w:rPr>
              <w:t>0</w:t>
            </w:r>
            <w:r>
              <w:rPr>
                <w:sz w:val="16"/>
                <w:szCs w:val="16"/>
              </w:rPr>
              <w:t>4</w:t>
            </w:r>
            <w:r w:rsidRPr="00CC7DD8">
              <w:rPr>
                <w:sz w:val="16"/>
                <w:szCs w:val="16"/>
              </w:rPr>
              <w:t>/</w:t>
            </w:r>
            <w:r>
              <w:rPr>
                <w:sz w:val="16"/>
                <w:szCs w:val="16"/>
              </w:rPr>
              <w:t>mayo</w:t>
            </w:r>
            <w:r w:rsidRPr="00CC7DD8">
              <w:rPr>
                <w:sz w:val="16"/>
                <w:szCs w:val="16"/>
              </w:rPr>
              <w:t>/2</w:t>
            </w:r>
            <w:r>
              <w:rPr>
                <w:sz w:val="16"/>
                <w:szCs w:val="16"/>
              </w:rPr>
              <w:t>2</w:t>
            </w:r>
          </w:p>
        </w:tc>
        <w:tc>
          <w:tcPr>
            <w:tcW w:w="418" w:type="dxa"/>
            <w:vAlign w:val="center"/>
          </w:tcPr>
          <w:p w14:paraId="296AC4A7" w14:textId="77777777" w:rsidR="000A5581" w:rsidRPr="0099155F" w:rsidRDefault="000A5581" w:rsidP="000A5581">
            <w:pPr>
              <w:spacing w:line="240" w:lineRule="auto"/>
              <w:jc w:val="center"/>
              <w:rPr>
                <w:sz w:val="16"/>
                <w:szCs w:val="16"/>
              </w:rPr>
            </w:pPr>
          </w:p>
        </w:tc>
        <w:tc>
          <w:tcPr>
            <w:tcW w:w="418" w:type="dxa"/>
            <w:vAlign w:val="center"/>
          </w:tcPr>
          <w:p w14:paraId="0006F7F7" w14:textId="77777777" w:rsidR="000A5581" w:rsidRPr="0099155F" w:rsidRDefault="000A5581" w:rsidP="000A5581">
            <w:pPr>
              <w:spacing w:line="240" w:lineRule="auto"/>
              <w:jc w:val="center"/>
              <w:rPr>
                <w:sz w:val="16"/>
                <w:szCs w:val="16"/>
              </w:rPr>
            </w:pPr>
          </w:p>
        </w:tc>
        <w:tc>
          <w:tcPr>
            <w:tcW w:w="418" w:type="dxa"/>
            <w:vAlign w:val="center"/>
          </w:tcPr>
          <w:p w14:paraId="2663622C" w14:textId="77777777" w:rsidR="000A5581" w:rsidRPr="0099155F" w:rsidRDefault="000A5581" w:rsidP="000A5581">
            <w:pPr>
              <w:spacing w:line="240" w:lineRule="auto"/>
              <w:jc w:val="center"/>
              <w:rPr>
                <w:sz w:val="16"/>
                <w:szCs w:val="16"/>
              </w:rPr>
            </w:pPr>
          </w:p>
        </w:tc>
        <w:tc>
          <w:tcPr>
            <w:tcW w:w="418" w:type="dxa"/>
            <w:vAlign w:val="center"/>
          </w:tcPr>
          <w:p w14:paraId="4DBA089A" w14:textId="0543E210"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74E8E285" w14:textId="77777777" w:rsidR="000A5581" w:rsidRPr="0099155F" w:rsidRDefault="000A5581" w:rsidP="000A5581">
            <w:pPr>
              <w:spacing w:line="240" w:lineRule="auto"/>
              <w:jc w:val="center"/>
              <w:rPr>
                <w:sz w:val="16"/>
                <w:szCs w:val="16"/>
              </w:rPr>
            </w:pPr>
          </w:p>
        </w:tc>
        <w:tc>
          <w:tcPr>
            <w:tcW w:w="419" w:type="dxa"/>
            <w:vAlign w:val="center"/>
          </w:tcPr>
          <w:p w14:paraId="2546FBB5" w14:textId="77777777" w:rsidR="000A5581" w:rsidRPr="0099155F" w:rsidRDefault="000A5581" w:rsidP="000A5581">
            <w:pPr>
              <w:spacing w:line="240" w:lineRule="auto"/>
              <w:jc w:val="center"/>
              <w:rPr>
                <w:sz w:val="16"/>
                <w:szCs w:val="16"/>
              </w:rPr>
            </w:pPr>
          </w:p>
        </w:tc>
        <w:tc>
          <w:tcPr>
            <w:tcW w:w="418" w:type="dxa"/>
            <w:vAlign w:val="center"/>
          </w:tcPr>
          <w:p w14:paraId="2F331E1B" w14:textId="77777777" w:rsidR="000A5581" w:rsidRPr="0099155F" w:rsidRDefault="000A5581" w:rsidP="000A5581">
            <w:pPr>
              <w:spacing w:line="240" w:lineRule="auto"/>
              <w:jc w:val="center"/>
              <w:rPr>
                <w:sz w:val="16"/>
                <w:szCs w:val="16"/>
              </w:rPr>
            </w:pPr>
          </w:p>
        </w:tc>
        <w:tc>
          <w:tcPr>
            <w:tcW w:w="418" w:type="dxa"/>
            <w:vAlign w:val="center"/>
          </w:tcPr>
          <w:p w14:paraId="5716B2FF" w14:textId="77777777" w:rsidR="000A5581" w:rsidRPr="0099155F" w:rsidRDefault="000A5581" w:rsidP="000A5581">
            <w:pPr>
              <w:spacing w:line="240" w:lineRule="auto"/>
              <w:jc w:val="center"/>
              <w:rPr>
                <w:sz w:val="16"/>
                <w:szCs w:val="16"/>
              </w:rPr>
            </w:pPr>
          </w:p>
        </w:tc>
        <w:tc>
          <w:tcPr>
            <w:tcW w:w="418" w:type="dxa"/>
            <w:vAlign w:val="center"/>
          </w:tcPr>
          <w:p w14:paraId="1CDDBB87" w14:textId="77777777" w:rsidR="000A5581" w:rsidRPr="0099155F" w:rsidRDefault="000A5581" w:rsidP="000A5581">
            <w:pPr>
              <w:spacing w:line="240" w:lineRule="auto"/>
              <w:jc w:val="center"/>
              <w:rPr>
                <w:sz w:val="16"/>
                <w:szCs w:val="16"/>
              </w:rPr>
            </w:pPr>
          </w:p>
        </w:tc>
        <w:tc>
          <w:tcPr>
            <w:tcW w:w="423" w:type="dxa"/>
            <w:vAlign w:val="center"/>
          </w:tcPr>
          <w:p w14:paraId="016FEA30" w14:textId="77777777" w:rsidR="000A5581" w:rsidRPr="0099155F" w:rsidRDefault="000A5581" w:rsidP="000A5581">
            <w:pPr>
              <w:spacing w:line="240" w:lineRule="auto"/>
              <w:jc w:val="center"/>
              <w:rPr>
                <w:sz w:val="16"/>
                <w:szCs w:val="16"/>
              </w:rPr>
            </w:pPr>
          </w:p>
        </w:tc>
        <w:tc>
          <w:tcPr>
            <w:tcW w:w="423" w:type="dxa"/>
            <w:vAlign w:val="center"/>
          </w:tcPr>
          <w:p w14:paraId="3D77D322" w14:textId="77777777" w:rsidR="000A5581" w:rsidRPr="0099155F" w:rsidRDefault="000A5581" w:rsidP="000A5581">
            <w:pPr>
              <w:spacing w:line="240" w:lineRule="auto"/>
              <w:jc w:val="center"/>
              <w:rPr>
                <w:sz w:val="16"/>
                <w:szCs w:val="16"/>
              </w:rPr>
            </w:pPr>
          </w:p>
        </w:tc>
        <w:tc>
          <w:tcPr>
            <w:tcW w:w="423" w:type="dxa"/>
            <w:vAlign w:val="center"/>
          </w:tcPr>
          <w:p w14:paraId="38EB92D3" w14:textId="77777777" w:rsidR="000A5581" w:rsidRPr="0099155F" w:rsidRDefault="000A5581" w:rsidP="000A5581">
            <w:pPr>
              <w:spacing w:line="240" w:lineRule="auto"/>
              <w:jc w:val="center"/>
              <w:rPr>
                <w:sz w:val="16"/>
                <w:szCs w:val="16"/>
              </w:rPr>
            </w:pPr>
          </w:p>
        </w:tc>
      </w:tr>
      <w:tr w:rsidR="000A5581" w:rsidRPr="0099155F" w14:paraId="035DB1BE" w14:textId="77777777" w:rsidTr="000A5581">
        <w:tc>
          <w:tcPr>
            <w:tcW w:w="1112" w:type="dxa"/>
            <w:vAlign w:val="center"/>
          </w:tcPr>
          <w:p w14:paraId="1C330734" w14:textId="65E23083" w:rsidR="000A5581" w:rsidRPr="0099155F" w:rsidRDefault="000A5581" w:rsidP="000A5581">
            <w:pPr>
              <w:spacing w:line="240" w:lineRule="auto"/>
              <w:jc w:val="left"/>
              <w:rPr>
                <w:sz w:val="16"/>
                <w:szCs w:val="16"/>
              </w:rPr>
            </w:pPr>
            <w:r w:rsidRPr="0099155F">
              <w:rPr>
                <w:sz w:val="16"/>
                <w:szCs w:val="16"/>
              </w:rPr>
              <w:t>Actividad 10</w:t>
            </w:r>
          </w:p>
        </w:tc>
        <w:tc>
          <w:tcPr>
            <w:tcW w:w="1396" w:type="dxa"/>
            <w:vAlign w:val="center"/>
          </w:tcPr>
          <w:p w14:paraId="6CA8089D" w14:textId="2009A641" w:rsidR="000A5581" w:rsidRPr="0099155F" w:rsidRDefault="000A5581" w:rsidP="000A5581">
            <w:pPr>
              <w:spacing w:line="240" w:lineRule="auto"/>
              <w:jc w:val="left"/>
              <w:rPr>
                <w:sz w:val="16"/>
                <w:szCs w:val="16"/>
              </w:rPr>
            </w:pPr>
            <w:r>
              <w:rPr>
                <w:sz w:val="16"/>
                <w:szCs w:val="16"/>
              </w:rPr>
              <w:t xml:space="preserve"> </w:t>
            </w:r>
          </w:p>
        </w:tc>
        <w:tc>
          <w:tcPr>
            <w:tcW w:w="941" w:type="dxa"/>
            <w:vAlign w:val="center"/>
          </w:tcPr>
          <w:p w14:paraId="055F6E1E" w14:textId="5659719C" w:rsidR="000A5581" w:rsidRPr="0099155F" w:rsidRDefault="000A5581" w:rsidP="000A5581">
            <w:pPr>
              <w:spacing w:line="240" w:lineRule="auto"/>
              <w:jc w:val="center"/>
              <w:rPr>
                <w:sz w:val="16"/>
                <w:szCs w:val="16"/>
              </w:rPr>
            </w:pPr>
            <w:r>
              <w:rPr>
                <w:sz w:val="16"/>
                <w:szCs w:val="16"/>
              </w:rPr>
              <w:t>3</w:t>
            </w:r>
            <w:r w:rsidRPr="00CC7DD8">
              <w:rPr>
                <w:sz w:val="16"/>
                <w:szCs w:val="16"/>
              </w:rPr>
              <w:t>0/</w:t>
            </w:r>
            <w:r>
              <w:rPr>
                <w:sz w:val="16"/>
                <w:szCs w:val="16"/>
              </w:rPr>
              <w:t>abr</w:t>
            </w:r>
            <w:r w:rsidRPr="00CC7DD8">
              <w:rPr>
                <w:sz w:val="16"/>
                <w:szCs w:val="16"/>
              </w:rPr>
              <w:t>/2</w:t>
            </w:r>
            <w:r>
              <w:rPr>
                <w:sz w:val="16"/>
                <w:szCs w:val="16"/>
              </w:rPr>
              <w:t>2</w:t>
            </w:r>
          </w:p>
        </w:tc>
        <w:tc>
          <w:tcPr>
            <w:tcW w:w="941" w:type="dxa"/>
            <w:vAlign w:val="center"/>
          </w:tcPr>
          <w:p w14:paraId="39102AC6" w14:textId="72A2F96C" w:rsidR="000A5581" w:rsidRPr="0099155F" w:rsidRDefault="000A5581" w:rsidP="000A5581">
            <w:pPr>
              <w:spacing w:line="240" w:lineRule="auto"/>
              <w:jc w:val="center"/>
              <w:rPr>
                <w:sz w:val="16"/>
                <w:szCs w:val="16"/>
              </w:rPr>
            </w:pPr>
            <w:r w:rsidRPr="00CC7DD8">
              <w:rPr>
                <w:sz w:val="16"/>
                <w:szCs w:val="16"/>
              </w:rPr>
              <w:t>0</w:t>
            </w:r>
            <w:r>
              <w:rPr>
                <w:sz w:val="16"/>
                <w:szCs w:val="16"/>
              </w:rPr>
              <w:t>4</w:t>
            </w:r>
            <w:r w:rsidRPr="00CC7DD8">
              <w:rPr>
                <w:sz w:val="16"/>
                <w:szCs w:val="16"/>
              </w:rPr>
              <w:t>/</w:t>
            </w:r>
            <w:r>
              <w:rPr>
                <w:sz w:val="16"/>
                <w:szCs w:val="16"/>
              </w:rPr>
              <w:t>mayo</w:t>
            </w:r>
            <w:r w:rsidRPr="00CC7DD8">
              <w:rPr>
                <w:sz w:val="16"/>
                <w:szCs w:val="16"/>
              </w:rPr>
              <w:t>/2</w:t>
            </w:r>
            <w:r>
              <w:rPr>
                <w:sz w:val="16"/>
                <w:szCs w:val="16"/>
              </w:rPr>
              <w:t>2</w:t>
            </w:r>
          </w:p>
        </w:tc>
        <w:tc>
          <w:tcPr>
            <w:tcW w:w="418" w:type="dxa"/>
            <w:vAlign w:val="center"/>
          </w:tcPr>
          <w:p w14:paraId="3C45B869" w14:textId="77777777" w:rsidR="000A5581" w:rsidRPr="0099155F" w:rsidRDefault="000A5581" w:rsidP="000A5581">
            <w:pPr>
              <w:spacing w:line="240" w:lineRule="auto"/>
              <w:jc w:val="center"/>
              <w:rPr>
                <w:sz w:val="16"/>
                <w:szCs w:val="16"/>
              </w:rPr>
            </w:pPr>
          </w:p>
        </w:tc>
        <w:tc>
          <w:tcPr>
            <w:tcW w:w="418" w:type="dxa"/>
            <w:vAlign w:val="center"/>
          </w:tcPr>
          <w:p w14:paraId="59C05CC0" w14:textId="77777777" w:rsidR="000A5581" w:rsidRPr="0099155F" w:rsidRDefault="000A5581" w:rsidP="000A5581">
            <w:pPr>
              <w:spacing w:line="240" w:lineRule="auto"/>
              <w:jc w:val="center"/>
              <w:rPr>
                <w:sz w:val="16"/>
                <w:szCs w:val="16"/>
              </w:rPr>
            </w:pPr>
          </w:p>
        </w:tc>
        <w:tc>
          <w:tcPr>
            <w:tcW w:w="418" w:type="dxa"/>
            <w:vAlign w:val="center"/>
          </w:tcPr>
          <w:p w14:paraId="43B30BF7" w14:textId="77777777" w:rsidR="000A5581" w:rsidRPr="0099155F" w:rsidRDefault="000A5581" w:rsidP="000A5581">
            <w:pPr>
              <w:spacing w:line="240" w:lineRule="auto"/>
              <w:jc w:val="center"/>
              <w:rPr>
                <w:sz w:val="16"/>
                <w:szCs w:val="16"/>
              </w:rPr>
            </w:pPr>
          </w:p>
        </w:tc>
        <w:tc>
          <w:tcPr>
            <w:tcW w:w="418" w:type="dxa"/>
            <w:vAlign w:val="center"/>
          </w:tcPr>
          <w:p w14:paraId="46DED0E1" w14:textId="18442B80"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6D0032E2" w14:textId="77777777" w:rsidR="000A5581" w:rsidRPr="0099155F" w:rsidRDefault="000A5581" w:rsidP="000A5581">
            <w:pPr>
              <w:spacing w:line="240" w:lineRule="auto"/>
              <w:jc w:val="center"/>
              <w:rPr>
                <w:sz w:val="16"/>
                <w:szCs w:val="16"/>
              </w:rPr>
            </w:pPr>
          </w:p>
        </w:tc>
        <w:tc>
          <w:tcPr>
            <w:tcW w:w="419" w:type="dxa"/>
            <w:vAlign w:val="center"/>
          </w:tcPr>
          <w:p w14:paraId="3BACFE90" w14:textId="77777777" w:rsidR="000A5581" w:rsidRPr="0099155F" w:rsidRDefault="000A5581" w:rsidP="000A5581">
            <w:pPr>
              <w:spacing w:line="240" w:lineRule="auto"/>
              <w:jc w:val="center"/>
              <w:rPr>
                <w:sz w:val="16"/>
                <w:szCs w:val="16"/>
              </w:rPr>
            </w:pPr>
          </w:p>
        </w:tc>
        <w:tc>
          <w:tcPr>
            <w:tcW w:w="418" w:type="dxa"/>
            <w:vAlign w:val="center"/>
          </w:tcPr>
          <w:p w14:paraId="76AEBAE4" w14:textId="77777777" w:rsidR="000A5581" w:rsidRPr="0099155F" w:rsidRDefault="000A5581" w:rsidP="000A5581">
            <w:pPr>
              <w:spacing w:line="240" w:lineRule="auto"/>
              <w:jc w:val="center"/>
              <w:rPr>
                <w:sz w:val="16"/>
                <w:szCs w:val="16"/>
              </w:rPr>
            </w:pPr>
          </w:p>
        </w:tc>
        <w:tc>
          <w:tcPr>
            <w:tcW w:w="418" w:type="dxa"/>
            <w:vAlign w:val="center"/>
          </w:tcPr>
          <w:p w14:paraId="2844C234" w14:textId="77777777" w:rsidR="000A5581" w:rsidRPr="0099155F" w:rsidRDefault="000A5581" w:rsidP="000A5581">
            <w:pPr>
              <w:spacing w:line="240" w:lineRule="auto"/>
              <w:jc w:val="center"/>
              <w:rPr>
                <w:sz w:val="16"/>
                <w:szCs w:val="16"/>
              </w:rPr>
            </w:pPr>
          </w:p>
        </w:tc>
        <w:tc>
          <w:tcPr>
            <w:tcW w:w="418" w:type="dxa"/>
            <w:vAlign w:val="center"/>
          </w:tcPr>
          <w:p w14:paraId="70DB04A7" w14:textId="77777777" w:rsidR="000A5581" w:rsidRPr="0099155F" w:rsidRDefault="000A5581" w:rsidP="000A5581">
            <w:pPr>
              <w:spacing w:line="240" w:lineRule="auto"/>
              <w:jc w:val="center"/>
              <w:rPr>
                <w:sz w:val="16"/>
                <w:szCs w:val="16"/>
              </w:rPr>
            </w:pPr>
          </w:p>
        </w:tc>
        <w:tc>
          <w:tcPr>
            <w:tcW w:w="423" w:type="dxa"/>
            <w:vAlign w:val="center"/>
          </w:tcPr>
          <w:p w14:paraId="1D4E6A9D" w14:textId="77777777" w:rsidR="000A5581" w:rsidRPr="0099155F" w:rsidRDefault="000A5581" w:rsidP="000A5581">
            <w:pPr>
              <w:spacing w:line="240" w:lineRule="auto"/>
              <w:jc w:val="center"/>
              <w:rPr>
                <w:sz w:val="16"/>
                <w:szCs w:val="16"/>
              </w:rPr>
            </w:pPr>
          </w:p>
        </w:tc>
        <w:tc>
          <w:tcPr>
            <w:tcW w:w="423" w:type="dxa"/>
            <w:vAlign w:val="center"/>
          </w:tcPr>
          <w:p w14:paraId="645CCAE5" w14:textId="77777777" w:rsidR="000A5581" w:rsidRPr="0099155F" w:rsidRDefault="000A5581" w:rsidP="000A5581">
            <w:pPr>
              <w:spacing w:line="240" w:lineRule="auto"/>
              <w:jc w:val="center"/>
              <w:rPr>
                <w:sz w:val="16"/>
                <w:szCs w:val="16"/>
              </w:rPr>
            </w:pPr>
          </w:p>
        </w:tc>
        <w:tc>
          <w:tcPr>
            <w:tcW w:w="423" w:type="dxa"/>
            <w:vAlign w:val="center"/>
          </w:tcPr>
          <w:p w14:paraId="56E0A66E" w14:textId="77777777" w:rsidR="000A5581" w:rsidRPr="0099155F" w:rsidRDefault="000A5581" w:rsidP="000A5581">
            <w:pPr>
              <w:spacing w:line="240" w:lineRule="auto"/>
              <w:jc w:val="center"/>
              <w:rPr>
                <w:sz w:val="16"/>
                <w:szCs w:val="16"/>
              </w:rPr>
            </w:pPr>
          </w:p>
        </w:tc>
      </w:tr>
      <w:tr w:rsidR="000A5581" w:rsidRPr="0099155F" w14:paraId="00FFB207" w14:textId="77777777" w:rsidTr="000A5581">
        <w:tc>
          <w:tcPr>
            <w:tcW w:w="1112" w:type="dxa"/>
            <w:vAlign w:val="center"/>
          </w:tcPr>
          <w:p w14:paraId="3AAC4252" w14:textId="316C092D" w:rsidR="002933CC" w:rsidRPr="0099155F" w:rsidRDefault="002933CC" w:rsidP="002933CC">
            <w:pPr>
              <w:spacing w:line="240" w:lineRule="auto"/>
              <w:jc w:val="left"/>
              <w:rPr>
                <w:sz w:val="16"/>
                <w:szCs w:val="16"/>
              </w:rPr>
            </w:pPr>
            <w:r w:rsidRPr="0099155F">
              <w:rPr>
                <w:sz w:val="16"/>
                <w:szCs w:val="16"/>
              </w:rPr>
              <w:t>Actividad 11</w:t>
            </w:r>
          </w:p>
        </w:tc>
        <w:tc>
          <w:tcPr>
            <w:tcW w:w="1396" w:type="dxa"/>
            <w:vAlign w:val="center"/>
          </w:tcPr>
          <w:p w14:paraId="7D792857" w14:textId="4BD87F4F" w:rsidR="002933CC" w:rsidRPr="0099155F" w:rsidRDefault="000A0D6F" w:rsidP="002933CC">
            <w:pPr>
              <w:spacing w:line="240" w:lineRule="auto"/>
              <w:jc w:val="left"/>
              <w:rPr>
                <w:sz w:val="16"/>
                <w:szCs w:val="16"/>
              </w:rPr>
            </w:pPr>
            <w:r>
              <w:rPr>
                <w:sz w:val="16"/>
                <w:szCs w:val="16"/>
              </w:rPr>
              <w:t xml:space="preserve"> </w:t>
            </w:r>
          </w:p>
        </w:tc>
        <w:tc>
          <w:tcPr>
            <w:tcW w:w="941" w:type="dxa"/>
            <w:vAlign w:val="center"/>
          </w:tcPr>
          <w:p w14:paraId="2C0D88AB" w14:textId="7C8B065D" w:rsidR="002933CC" w:rsidRPr="0099155F" w:rsidRDefault="002933CC" w:rsidP="000A5581">
            <w:pPr>
              <w:spacing w:line="240" w:lineRule="auto"/>
              <w:jc w:val="center"/>
              <w:rPr>
                <w:sz w:val="16"/>
                <w:szCs w:val="16"/>
              </w:rPr>
            </w:pPr>
            <w:r w:rsidRPr="00CC7DD8">
              <w:rPr>
                <w:sz w:val="16"/>
                <w:szCs w:val="16"/>
              </w:rPr>
              <w:t>0</w:t>
            </w:r>
            <w:r>
              <w:rPr>
                <w:sz w:val="16"/>
                <w:szCs w:val="16"/>
              </w:rPr>
              <w:t>7</w:t>
            </w:r>
            <w:r w:rsidRPr="00CC7DD8">
              <w:rPr>
                <w:sz w:val="16"/>
                <w:szCs w:val="16"/>
              </w:rPr>
              <w:t>/</w:t>
            </w:r>
            <w:r w:rsidR="000A5581">
              <w:rPr>
                <w:sz w:val="16"/>
                <w:szCs w:val="16"/>
              </w:rPr>
              <w:t>mayo/22</w:t>
            </w:r>
          </w:p>
        </w:tc>
        <w:tc>
          <w:tcPr>
            <w:tcW w:w="941" w:type="dxa"/>
          </w:tcPr>
          <w:p w14:paraId="1E40D3BA" w14:textId="12057499" w:rsidR="002933CC" w:rsidRPr="0099155F" w:rsidRDefault="002933CC" w:rsidP="000A5581">
            <w:pPr>
              <w:spacing w:line="240" w:lineRule="auto"/>
              <w:jc w:val="center"/>
              <w:rPr>
                <w:sz w:val="16"/>
                <w:szCs w:val="16"/>
              </w:rPr>
            </w:pPr>
            <w:r w:rsidRPr="00AF05F4">
              <w:rPr>
                <w:sz w:val="16"/>
                <w:szCs w:val="16"/>
              </w:rPr>
              <w:t>30/</w:t>
            </w:r>
            <w:r w:rsidR="000A5581">
              <w:rPr>
                <w:sz w:val="16"/>
                <w:szCs w:val="16"/>
              </w:rPr>
              <w:t>mayo</w:t>
            </w:r>
            <w:r w:rsidRPr="00AF05F4">
              <w:rPr>
                <w:sz w:val="16"/>
                <w:szCs w:val="16"/>
              </w:rPr>
              <w:t>/2</w:t>
            </w:r>
            <w:r w:rsidR="000A5581">
              <w:rPr>
                <w:sz w:val="16"/>
                <w:szCs w:val="16"/>
              </w:rPr>
              <w:t>2</w:t>
            </w:r>
          </w:p>
        </w:tc>
        <w:tc>
          <w:tcPr>
            <w:tcW w:w="418" w:type="dxa"/>
            <w:vAlign w:val="center"/>
          </w:tcPr>
          <w:p w14:paraId="3807449D" w14:textId="77777777" w:rsidR="002933CC" w:rsidRPr="0099155F" w:rsidRDefault="002933CC" w:rsidP="002933CC">
            <w:pPr>
              <w:spacing w:line="240" w:lineRule="auto"/>
              <w:jc w:val="center"/>
              <w:rPr>
                <w:sz w:val="16"/>
                <w:szCs w:val="16"/>
              </w:rPr>
            </w:pPr>
          </w:p>
        </w:tc>
        <w:tc>
          <w:tcPr>
            <w:tcW w:w="418" w:type="dxa"/>
            <w:vAlign w:val="center"/>
          </w:tcPr>
          <w:p w14:paraId="09DFFDCD" w14:textId="77777777" w:rsidR="002933CC" w:rsidRPr="0099155F" w:rsidRDefault="002933CC" w:rsidP="002933CC">
            <w:pPr>
              <w:spacing w:line="240" w:lineRule="auto"/>
              <w:jc w:val="center"/>
              <w:rPr>
                <w:sz w:val="16"/>
                <w:szCs w:val="16"/>
              </w:rPr>
            </w:pPr>
          </w:p>
        </w:tc>
        <w:tc>
          <w:tcPr>
            <w:tcW w:w="418" w:type="dxa"/>
            <w:vAlign w:val="center"/>
          </w:tcPr>
          <w:p w14:paraId="71184EE0" w14:textId="77777777" w:rsidR="002933CC" w:rsidRPr="0099155F" w:rsidRDefault="002933CC" w:rsidP="002933CC">
            <w:pPr>
              <w:spacing w:line="240" w:lineRule="auto"/>
              <w:jc w:val="center"/>
              <w:rPr>
                <w:sz w:val="16"/>
                <w:szCs w:val="16"/>
              </w:rPr>
            </w:pPr>
          </w:p>
        </w:tc>
        <w:tc>
          <w:tcPr>
            <w:tcW w:w="418" w:type="dxa"/>
            <w:vAlign w:val="center"/>
          </w:tcPr>
          <w:p w14:paraId="4C96EA6D" w14:textId="77777777" w:rsidR="002933CC" w:rsidRPr="0099155F" w:rsidRDefault="002933CC" w:rsidP="002933CC">
            <w:pPr>
              <w:spacing w:line="240" w:lineRule="auto"/>
              <w:jc w:val="center"/>
              <w:rPr>
                <w:sz w:val="16"/>
                <w:szCs w:val="16"/>
              </w:rPr>
            </w:pPr>
          </w:p>
        </w:tc>
        <w:tc>
          <w:tcPr>
            <w:tcW w:w="418" w:type="dxa"/>
            <w:vAlign w:val="center"/>
          </w:tcPr>
          <w:p w14:paraId="54AC2599" w14:textId="0A457D02" w:rsidR="002933CC" w:rsidRPr="0099155F" w:rsidRDefault="002933CC" w:rsidP="002933CC">
            <w:pPr>
              <w:spacing w:line="240" w:lineRule="auto"/>
              <w:jc w:val="center"/>
              <w:rPr>
                <w:sz w:val="16"/>
                <w:szCs w:val="16"/>
              </w:rPr>
            </w:pPr>
            <w:r>
              <w:rPr>
                <w:sz w:val="16"/>
                <w:szCs w:val="16"/>
              </w:rPr>
              <w:t>X</w:t>
            </w:r>
          </w:p>
        </w:tc>
        <w:tc>
          <w:tcPr>
            <w:tcW w:w="419" w:type="dxa"/>
            <w:vAlign w:val="center"/>
          </w:tcPr>
          <w:p w14:paraId="6B2B3BCA" w14:textId="663BF2C3" w:rsidR="002933CC" w:rsidRPr="0099155F" w:rsidRDefault="002933CC" w:rsidP="002933CC">
            <w:pPr>
              <w:spacing w:line="240" w:lineRule="auto"/>
              <w:jc w:val="center"/>
              <w:rPr>
                <w:sz w:val="16"/>
                <w:szCs w:val="16"/>
              </w:rPr>
            </w:pPr>
            <w:r>
              <w:rPr>
                <w:sz w:val="16"/>
                <w:szCs w:val="16"/>
              </w:rPr>
              <w:t>X</w:t>
            </w:r>
          </w:p>
        </w:tc>
        <w:tc>
          <w:tcPr>
            <w:tcW w:w="418" w:type="dxa"/>
            <w:vAlign w:val="center"/>
          </w:tcPr>
          <w:p w14:paraId="74A1B315" w14:textId="24DD15A2" w:rsidR="002933CC" w:rsidRPr="0099155F" w:rsidRDefault="002933CC" w:rsidP="002933CC">
            <w:pPr>
              <w:spacing w:line="240" w:lineRule="auto"/>
              <w:jc w:val="center"/>
              <w:rPr>
                <w:sz w:val="16"/>
                <w:szCs w:val="16"/>
              </w:rPr>
            </w:pPr>
            <w:r>
              <w:rPr>
                <w:sz w:val="16"/>
                <w:szCs w:val="16"/>
              </w:rPr>
              <w:t>X</w:t>
            </w:r>
          </w:p>
        </w:tc>
        <w:tc>
          <w:tcPr>
            <w:tcW w:w="418" w:type="dxa"/>
            <w:vAlign w:val="center"/>
          </w:tcPr>
          <w:p w14:paraId="7A6032D2" w14:textId="44FF0154" w:rsidR="002933CC" w:rsidRPr="0099155F" w:rsidRDefault="002933CC" w:rsidP="002933CC">
            <w:pPr>
              <w:spacing w:line="240" w:lineRule="auto"/>
              <w:jc w:val="center"/>
              <w:rPr>
                <w:sz w:val="16"/>
                <w:szCs w:val="16"/>
              </w:rPr>
            </w:pPr>
            <w:r>
              <w:rPr>
                <w:sz w:val="16"/>
                <w:szCs w:val="16"/>
              </w:rPr>
              <w:t>X</w:t>
            </w:r>
          </w:p>
        </w:tc>
        <w:tc>
          <w:tcPr>
            <w:tcW w:w="418" w:type="dxa"/>
            <w:vAlign w:val="center"/>
          </w:tcPr>
          <w:p w14:paraId="578AAEC7" w14:textId="77777777" w:rsidR="002933CC" w:rsidRPr="0099155F" w:rsidRDefault="002933CC" w:rsidP="002933CC">
            <w:pPr>
              <w:spacing w:line="240" w:lineRule="auto"/>
              <w:jc w:val="center"/>
              <w:rPr>
                <w:sz w:val="16"/>
                <w:szCs w:val="16"/>
              </w:rPr>
            </w:pPr>
          </w:p>
        </w:tc>
        <w:tc>
          <w:tcPr>
            <w:tcW w:w="423" w:type="dxa"/>
            <w:vAlign w:val="center"/>
          </w:tcPr>
          <w:p w14:paraId="7E5FF84F" w14:textId="77777777" w:rsidR="002933CC" w:rsidRPr="0099155F" w:rsidRDefault="002933CC" w:rsidP="002933CC">
            <w:pPr>
              <w:spacing w:line="240" w:lineRule="auto"/>
              <w:jc w:val="center"/>
              <w:rPr>
                <w:sz w:val="16"/>
                <w:szCs w:val="16"/>
              </w:rPr>
            </w:pPr>
          </w:p>
        </w:tc>
        <w:tc>
          <w:tcPr>
            <w:tcW w:w="423" w:type="dxa"/>
            <w:vAlign w:val="center"/>
          </w:tcPr>
          <w:p w14:paraId="42C5DDBE" w14:textId="77777777" w:rsidR="002933CC" w:rsidRPr="0099155F" w:rsidRDefault="002933CC" w:rsidP="002933CC">
            <w:pPr>
              <w:spacing w:line="240" w:lineRule="auto"/>
              <w:jc w:val="center"/>
              <w:rPr>
                <w:sz w:val="16"/>
                <w:szCs w:val="16"/>
              </w:rPr>
            </w:pPr>
          </w:p>
        </w:tc>
        <w:tc>
          <w:tcPr>
            <w:tcW w:w="423" w:type="dxa"/>
            <w:vAlign w:val="center"/>
          </w:tcPr>
          <w:p w14:paraId="3BD8A35B" w14:textId="77777777" w:rsidR="002933CC" w:rsidRPr="0099155F" w:rsidRDefault="002933CC" w:rsidP="002933CC">
            <w:pPr>
              <w:spacing w:line="240" w:lineRule="auto"/>
              <w:jc w:val="center"/>
              <w:rPr>
                <w:sz w:val="16"/>
                <w:szCs w:val="16"/>
              </w:rPr>
            </w:pPr>
          </w:p>
        </w:tc>
      </w:tr>
      <w:tr w:rsidR="000A5581" w:rsidRPr="0099155F" w14:paraId="47DC06CC" w14:textId="77777777" w:rsidTr="000A5581">
        <w:tc>
          <w:tcPr>
            <w:tcW w:w="1112" w:type="dxa"/>
            <w:vAlign w:val="center"/>
          </w:tcPr>
          <w:p w14:paraId="1F387048" w14:textId="18A8D94B" w:rsidR="000A5581" w:rsidRPr="0099155F" w:rsidRDefault="000A5581" w:rsidP="000A5581">
            <w:pPr>
              <w:spacing w:line="240" w:lineRule="auto"/>
              <w:jc w:val="left"/>
              <w:rPr>
                <w:sz w:val="16"/>
                <w:szCs w:val="16"/>
              </w:rPr>
            </w:pPr>
            <w:r w:rsidRPr="0099155F">
              <w:rPr>
                <w:sz w:val="16"/>
                <w:szCs w:val="16"/>
              </w:rPr>
              <w:t>Actividad 12</w:t>
            </w:r>
          </w:p>
        </w:tc>
        <w:tc>
          <w:tcPr>
            <w:tcW w:w="1396" w:type="dxa"/>
            <w:vAlign w:val="center"/>
          </w:tcPr>
          <w:p w14:paraId="53382CBB" w14:textId="38F6B2B2" w:rsidR="000A5581" w:rsidRPr="0099155F" w:rsidRDefault="000A5581" w:rsidP="000A5581">
            <w:pPr>
              <w:spacing w:line="240" w:lineRule="auto"/>
              <w:jc w:val="left"/>
              <w:rPr>
                <w:sz w:val="16"/>
                <w:szCs w:val="16"/>
              </w:rPr>
            </w:pPr>
            <w:r>
              <w:rPr>
                <w:sz w:val="16"/>
                <w:szCs w:val="16"/>
              </w:rPr>
              <w:t xml:space="preserve"> </w:t>
            </w:r>
          </w:p>
        </w:tc>
        <w:tc>
          <w:tcPr>
            <w:tcW w:w="941" w:type="dxa"/>
            <w:vAlign w:val="center"/>
          </w:tcPr>
          <w:p w14:paraId="2D18F314" w14:textId="486A4169" w:rsidR="000A5581" w:rsidRPr="0099155F" w:rsidRDefault="000A5581" w:rsidP="000A5581">
            <w:pPr>
              <w:spacing w:line="240" w:lineRule="auto"/>
              <w:jc w:val="center"/>
              <w:rPr>
                <w:sz w:val="16"/>
                <w:szCs w:val="16"/>
              </w:rPr>
            </w:pPr>
            <w:r w:rsidRPr="00CC7DD8">
              <w:rPr>
                <w:sz w:val="16"/>
                <w:szCs w:val="16"/>
              </w:rPr>
              <w:t>0</w:t>
            </w:r>
            <w:r>
              <w:rPr>
                <w:sz w:val="16"/>
                <w:szCs w:val="16"/>
              </w:rPr>
              <w:t>7</w:t>
            </w:r>
            <w:r w:rsidRPr="00CC7DD8">
              <w:rPr>
                <w:sz w:val="16"/>
                <w:szCs w:val="16"/>
              </w:rPr>
              <w:t>/</w:t>
            </w:r>
            <w:r>
              <w:rPr>
                <w:sz w:val="16"/>
                <w:szCs w:val="16"/>
              </w:rPr>
              <w:t>mayo</w:t>
            </w:r>
            <w:r>
              <w:rPr>
                <w:sz w:val="16"/>
                <w:szCs w:val="16"/>
              </w:rPr>
              <w:t>/22</w:t>
            </w:r>
          </w:p>
        </w:tc>
        <w:tc>
          <w:tcPr>
            <w:tcW w:w="941" w:type="dxa"/>
          </w:tcPr>
          <w:p w14:paraId="31320462" w14:textId="3FD10ABC" w:rsidR="000A5581" w:rsidRPr="0099155F" w:rsidRDefault="000A5581" w:rsidP="000A5581">
            <w:pPr>
              <w:spacing w:line="240" w:lineRule="auto"/>
              <w:jc w:val="center"/>
              <w:rPr>
                <w:sz w:val="16"/>
                <w:szCs w:val="16"/>
              </w:rPr>
            </w:pPr>
            <w:r w:rsidRPr="00AF05F4">
              <w:rPr>
                <w:sz w:val="16"/>
                <w:szCs w:val="16"/>
              </w:rPr>
              <w:t>30/</w:t>
            </w:r>
            <w:r>
              <w:rPr>
                <w:sz w:val="16"/>
                <w:szCs w:val="16"/>
              </w:rPr>
              <w:t>mayo</w:t>
            </w:r>
            <w:r w:rsidRPr="00AF05F4">
              <w:rPr>
                <w:sz w:val="16"/>
                <w:szCs w:val="16"/>
              </w:rPr>
              <w:t>/2</w:t>
            </w:r>
            <w:r>
              <w:rPr>
                <w:sz w:val="16"/>
                <w:szCs w:val="16"/>
              </w:rPr>
              <w:t>2</w:t>
            </w:r>
          </w:p>
        </w:tc>
        <w:tc>
          <w:tcPr>
            <w:tcW w:w="418" w:type="dxa"/>
            <w:vAlign w:val="center"/>
          </w:tcPr>
          <w:p w14:paraId="66DEED54" w14:textId="77777777" w:rsidR="000A5581" w:rsidRPr="0099155F" w:rsidRDefault="000A5581" w:rsidP="000A5581">
            <w:pPr>
              <w:spacing w:line="240" w:lineRule="auto"/>
              <w:jc w:val="center"/>
              <w:rPr>
                <w:sz w:val="16"/>
                <w:szCs w:val="16"/>
              </w:rPr>
            </w:pPr>
          </w:p>
        </w:tc>
        <w:tc>
          <w:tcPr>
            <w:tcW w:w="418" w:type="dxa"/>
            <w:vAlign w:val="center"/>
          </w:tcPr>
          <w:p w14:paraId="1143A588" w14:textId="77777777" w:rsidR="000A5581" w:rsidRPr="0099155F" w:rsidRDefault="000A5581" w:rsidP="000A5581">
            <w:pPr>
              <w:spacing w:line="240" w:lineRule="auto"/>
              <w:jc w:val="center"/>
              <w:rPr>
                <w:sz w:val="16"/>
                <w:szCs w:val="16"/>
              </w:rPr>
            </w:pPr>
          </w:p>
        </w:tc>
        <w:tc>
          <w:tcPr>
            <w:tcW w:w="418" w:type="dxa"/>
            <w:vAlign w:val="center"/>
          </w:tcPr>
          <w:p w14:paraId="6B32091A" w14:textId="77777777" w:rsidR="000A5581" w:rsidRPr="0099155F" w:rsidRDefault="000A5581" w:rsidP="000A5581">
            <w:pPr>
              <w:spacing w:line="240" w:lineRule="auto"/>
              <w:jc w:val="center"/>
              <w:rPr>
                <w:sz w:val="16"/>
                <w:szCs w:val="16"/>
              </w:rPr>
            </w:pPr>
          </w:p>
        </w:tc>
        <w:tc>
          <w:tcPr>
            <w:tcW w:w="418" w:type="dxa"/>
            <w:vAlign w:val="center"/>
          </w:tcPr>
          <w:p w14:paraId="79941B36" w14:textId="77777777" w:rsidR="000A5581" w:rsidRPr="0099155F" w:rsidRDefault="000A5581" w:rsidP="000A5581">
            <w:pPr>
              <w:spacing w:line="240" w:lineRule="auto"/>
              <w:jc w:val="center"/>
              <w:rPr>
                <w:sz w:val="16"/>
                <w:szCs w:val="16"/>
              </w:rPr>
            </w:pPr>
          </w:p>
        </w:tc>
        <w:tc>
          <w:tcPr>
            <w:tcW w:w="418" w:type="dxa"/>
            <w:vAlign w:val="center"/>
          </w:tcPr>
          <w:p w14:paraId="41E4CEB1" w14:textId="26D96F59" w:rsidR="000A5581" w:rsidRPr="0099155F" w:rsidRDefault="000A5581" w:rsidP="000A5581">
            <w:pPr>
              <w:spacing w:line="240" w:lineRule="auto"/>
              <w:jc w:val="center"/>
              <w:rPr>
                <w:sz w:val="16"/>
                <w:szCs w:val="16"/>
              </w:rPr>
            </w:pPr>
            <w:r>
              <w:rPr>
                <w:sz w:val="16"/>
                <w:szCs w:val="16"/>
              </w:rPr>
              <w:t>X</w:t>
            </w:r>
          </w:p>
        </w:tc>
        <w:tc>
          <w:tcPr>
            <w:tcW w:w="419" w:type="dxa"/>
            <w:vAlign w:val="center"/>
          </w:tcPr>
          <w:p w14:paraId="01DA41AF" w14:textId="60CAB1EF"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2D1680D6" w14:textId="69946E85"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5359564E" w14:textId="2363C165"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2550C089" w14:textId="77777777" w:rsidR="000A5581" w:rsidRPr="0099155F" w:rsidRDefault="000A5581" w:rsidP="000A5581">
            <w:pPr>
              <w:spacing w:line="240" w:lineRule="auto"/>
              <w:jc w:val="center"/>
              <w:rPr>
                <w:sz w:val="16"/>
                <w:szCs w:val="16"/>
              </w:rPr>
            </w:pPr>
          </w:p>
        </w:tc>
        <w:tc>
          <w:tcPr>
            <w:tcW w:w="423" w:type="dxa"/>
            <w:vAlign w:val="center"/>
          </w:tcPr>
          <w:p w14:paraId="25F70536" w14:textId="77777777" w:rsidR="000A5581" w:rsidRPr="0099155F" w:rsidRDefault="000A5581" w:rsidP="000A5581">
            <w:pPr>
              <w:spacing w:line="240" w:lineRule="auto"/>
              <w:jc w:val="center"/>
              <w:rPr>
                <w:sz w:val="16"/>
                <w:szCs w:val="16"/>
              </w:rPr>
            </w:pPr>
          </w:p>
        </w:tc>
        <w:tc>
          <w:tcPr>
            <w:tcW w:w="423" w:type="dxa"/>
            <w:vAlign w:val="center"/>
          </w:tcPr>
          <w:p w14:paraId="108FC05D" w14:textId="77777777" w:rsidR="000A5581" w:rsidRPr="0099155F" w:rsidRDefault="000A5581" w:rsidP="000A5581">
            <w:pPr>
              <w:spacing w:line="240" w:lineRule="auto"/>
              <w:jc w:val="center"/>
              <w:rPr>
                <w:sz w:val="16"/>
                <w:szCs w:val="16"/>
              </w:rPr>
            </w:pPr>
          </w:p>
        </w:tc>
        <w:tc>
          <w:tcPr>
            <w:tcW w:w="423" w:type="dxa"/>
            <w:vAlign w:val="center"/>
          </w:tcPr>
          <w:p w14:paraId="75D357CB" w14:textId="77777777" w:rsidR="000A5581" w:rsidRPr="0099155F" w:rsidRDefault="000A5581" w:rsidP="000A5581">
            <w:pPr>
              <w:spacing w:line="240" w:lineRule="auto"/>
              <w:jc w:val="center"/>
              <w:rPr>
                <w:sz w:val="16"/>
                <w:szCs w:val="16"/>
              </w:rPr>
            </w:pPr>
          </w:p>
        </w:tc>
      </w:tr>
      <w:tr w:rsidR="000A5581" w:rsidRPr="0099155F" w14:paraId="3B5AA233" w14:textId="77777777" w:rsidTr="000A5581">
        <w:tc>
          <w:tcPr>
            <w:tcW w:w="1112" w:type="dxa"/>
            <w:vAlign w:val="center"/>
          </w:tcPr>
          <w:p w14:paraId="34F042EF" w14:textId="20A4D2D6" w:rsidR="000A5581" w:rsidRPr="0099155F" w:rsidRDefault="000A5581" w:rsidP="000A5581">
            <w:pPr>
              <w:spacing w:line="240" w:lineRule="auto"/>
              <w:jc w:val="left"/>
              <w:rPr>
                <w:sz w:val="16"/>
                <w:szCs w:val="16"/>
              </w:rPr>
            </w:pPr>
            <w:r w:rsidRPr="0099155F">
              <w:rPr>
                <w:sz w:val="16"/>
                <w:szCs w:val="16"/>
              </w:rPr>
              <w:t>Actividad 13</w:t>
            </w:r>
          </w:p>
        </w:tc>
        <w:tc>
          <w:tcPr>
            <w:tcW w:w="1396" w:type="dxa"/>
            <w:vAlign w:val="center"/>
          </w:tcPr>
          <w:p w14:paraId="0044AB69" w14:textId="64366438" w:rsidR="000A5581" w:rsidRPr="0099155F" w:rsidRDefault="000A5581" w:rsidP="000A5581">
            <w:pPr>
              <w:spacing w:line="240" w:lineRule="auto"/>
              <w:jc w:val="left"/>
              <w:rPr>
                <w:sz w:val="16"/>
                <w:szCs w:val="16"/>
              </w:rPr>
            </w:pPr>
            <w:r>
              <w:rPr>
                <w:sz w:val="16"/>
                <w:szCs w:val="16"/>
              </w:rPr>
              <w:t xml:space="preserve"> </w:t>
            </w:r>
          </w:p>
        </w:tc>
        <w:tc>
          <w:tcPr>
            <w:tcW w:w="941" w:type="dxa"/>
            <w:vAlign w:val="center"/>
          </w:tcPr>
          <w:p w14:paraId="657093CA" w14:textId="644C7973" w:rsidR="000A5581" w:rsidRPr="0099155F" w:rsidRDefault="000A5581" w:rsidP="000A5581">
            <w:pPr>
              <w:spacing w:line="240" w:lineRule="auto"/>
              <w:jc w:val="center"/>
              <w:rPr>
                <w:sz w:val="16"/>
                <w:szCs w:val="16"/>
              </w:rPr>
            </w:pPr>
            <w:r w:rsidRPr="00CC7DD8">
              <w:rPr>
                <w:sz w:val="16"/>
                <w:szCs w:val="16"/>
              </w:rPr>
              <w:t>0</w:t>
            </w:r>
            <w:r>
              <w:rPr>
                <w:sz w:val="16"/>
                <w:szCs w:val="16"/>
              </w:rPr>
              <w:t>7</w:t>
            </w:r>
            <w:r w:rsidRPr="00CC7DD8">
              <w:rPr>
                <w:sz w:val="16"/>
                <w:szCs w:val="16"/>
              </w:rPr>
              <w:t>/</w:t>
            </w:r>
            <w:r>
              <w:rPr>
                <w:sz w:val="16"/>
                <w:szCs w:val="16"/>
              </w:rPr>
              <w:t>mayo</w:t>
            </w:r>
            <w:r>
              <w:rPr>
                <w:sz w:val="16"/>
                <w:szCs w:val="16"/>
              </w:rPr>
              <w:t>/22</w:t>
            </w:r>
          </w:p>
        </w:tc>
        <w:tc>
          <w:tcPr>
            <w:tcW w:w="941" w:type="dxa"/>
          </w:tcPr>
          <w:p w14:paraId="2AE29283" w14:textId="306EA81E" w:rsidR="000A5581" w:rsidRPr="0099155F" w:rsidRDefault="000A5581" w:rsidP="000A5581">
            <w:pPr>
              <w:spacing w:line="240" w:lineRule="auto"/>
              <w:jc w:val="center"/>
              <w:rPr>
                <w:sz w:val="16"/>
                <w:szCs w:val="16"/>
              </w:rPr>
            </w:pPr>
            <w:r w:rsidRPr="00AF05F4">
              <w:rPr>
                <w:sz w:val="16"/>
                <w:szCs w:val="16"/>
              </w:rPr>
              <w:t>30/</w:t>
            </w:r>
            <w:r>
              <w:rPr>
                <w:sz w:val="16"/>
                <w:szCs w:val="16"/>
              </w:rPr>
              <w:t>mayo</w:t>
            </w:r>
            <w:r w:rsidRPr="00AF05F4">
              <w:rPr>
                <w:sz w:val="16"/>
                <w:szCs w:val="16"/>
              </w:rPr>
              <w:t>/2</w:t>
            </w:r>
            <w:r>
              <w:rPr>
                <w:sz w:val="16"/>
                <w:szCs w:val="16"/>
              </w:rPr>
              <w:t>2</w:t>
            </w:r>
          </w:p>
        </w:tc>
        <w:tc>
          <w:tcPr>
            <w:tcW w:w="418" w:type="dxa"/>
            <w:vAlign w:val="center"/>
          </w:tcPr>
          <w:p w14:paraId="511B838E" w14:textId="77777777" w:rsidR="000A5581" w:rsidRPr="0099155F" w:rsidRDefault="000A5581" w:rsidP="000A5581">
            <w:pPr>
              <w:spacing w:line="240" w:lineRule="auto"/>
              <w:jc w:val="center"/>
              <w:rPr>
                <w:sz w:val="16"/>
                <w:szCs w:val="16"/>
              </w:rPr>
            </w:pPr>
          </w:p>
        </w:tc>
        <w:tc>
          <w:tcPr>
            <w:tcW w:w="418" w:type="dxa"/>
            <w:vAlign w:val="center"/>
          </w:tcPr>
          <w:p w14:paraId="2792C1DE" w14:textId="77777777" w:rsidR="000A5581" w:rsidRPr="0099155F" w:rsidRDefault="000A5581" w:rsidP="000A5581">
            <w:pPr>
              <w:spacing w:line="240" w:lineRule="auto"/>
              <w:jc w:val="center"/>
              <w:rPr>
                <w:sz w:val="16"/>
                <w:szCs w:val="16"/>
              </w:rPr>
            </w:pPr>
          </w:p>
        </w:tc>
        <w:tc>
          <w:tcPr>
            <w:tcW w:w="418" w:type="dxa"/>
            <w:vAlign w:val="center"/>
          </w:tcPr>
          <w:p w14:paraId="44242EF9" w14:textId="77777777" w:rsidR="000A5581" w:rsidRPr="0099155F" w:rsidRDefault="000A5581" w:rsidP="000A5581">
            <w:pPr>
              <w:spacing w:line="240" w:lineRule="auto"/>
              <w:jc w:val="center"/>
              <w:rPr>
                <w:sz w:val="16"/>
                <w:szCs w:val="16"/>
              </w:rPr>
            </w:pPr>
          </w:p>
        </w:tc>
        <w:tc>
          <w:tcPr>
            <w:tcW w:w="418" w:type="dxa"/>
            <w:vAlign w:val="center"/>
          </w:tcPr>
          <w:p w14:paraId="3B2AF1AE" w14:textId="77777777" w:rsidR="000A5581" w:rsidRPr="0099155F" w:rsidRDefault="000A5581" w:rsidP="000A5581">
            <w:pPr>
              <w:spacing w:line="240" w:lineRule="auto"/>
              <w:jc w:val="center"/>
              <w:rPr>
                <w:sz w:val="16"/>
                <w:szCs w:val="16"/>
              </w:rPr>
            </w:pPr>
          </w:p>
        </w:tc>
        <w:tc>
          <w:tcPr>
            <w:tcW w:w="418" w:type="dxa"/>
            <w:vAlign w:val="center"/>
          </w:tcPr>
          <w:p w14:paraId="79867746" w14:textId="7E9176F4" w:rsidR="000A5581" w:rsidRPr="0099155F" w:rsidRDefault="000A5581" w:rsidP="000A5581">
            <w:pPr>
              <w:spacing w:line="240" w:lineRule="auto"/>
              <w:jc w:val="center"/>
              <w:rPr>
                <w:sz w:val="16"/>
                <w:szCs w:val="16"/>
              </w:rPr>
            </w:pPr>
            <w:r>
              <w:rPr>
                <w:sz w:val="16"/>
                <w:szCs w:val="16"/>
              </w:rPr>
              <w:t>X</w:t>
            </w:r>
          </w:p>
        </w:tc>
        <w:tc>
          <w:tcPr>
            <w:tcW w:w="419" w:type="dxa"/>
            <w:vAlign w:val="center"/>
          </w:tcPr>
          <w:p w14:paraId="369ABB2E" w14:textId="5B1908BF"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690BAC33" w14:textId="7E60C0A0"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7FDA0E38" w14:textId="29CFC921"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6B60778C" w14:textId="77777777" w:rsidR="000A5581" w:rsidRPr="0099155F" w:rsidRDefault="000A5581" w:rsidP="000A5581">
            <w:pPr>
              <w:spacing w:line="240" w:lineRule="auto"/>
              <w:jc w:val="center"/>
              <w:rPr>
                <w:sz w:val="16"/>
                <w:szCs w:val="16"/>
              </w:rPr>
            </w:pPr>
          </w:p>
        </w:tc>
        <w:tc>
          <w:tcPr>
            <w:tcW w:w="423" w:type="dxa"/>
            <w:vAlign w:val="center"/>
          </w:tcPr>
          <w:p w14:paraId="6ED723C7" w14:textId="77777777" w:rsidR="000A5581" w:rsidRPr="0099155F" w:rsidRDefault="000A5581" w:rsidP="000A5581">
            <w:pPr>
              <w:spacing w:line="240" w:lineRule="auto"/>
              <w:jc w:val="center"/>
              <w:rPr>
                <w:sz w:val="16"/>
                <w:szCs w:val="16"/>
              </w:rPr>
            </w:pPr>
          </w:p>
        </w:tc>
        <w:tc>
          <w:tcPr>
            <w:tcW w:w="423" w:type="dxa"/>
            <w:vAlign w:val="center"/>
          </w:tcPr>
          <w:p w14:paraId="4E84751D" w14:textId="77777777" w:rsidR="000A5581" w:rsidRPr="0099155F" w:rsidRDefault="000A5581" w:rsidP="000A5581">
            <w:pPr>
              <w:spacing w:line="240" w:lineRule="auto"/>
              <w:jc w:val="center"/>
              <w:rPr>
                <w:sz w:val="16"/>
                <w:szCs w:val="16"/>
              </w:rPr>
            </w:pPr>
          </w:p>
        </w:tc>
        <w:tc>
          <w:tcPr>
            <w:tcW w:w="423" w:type="dxa"/>
            <w:vAlign w:val="center"/>
          </w:tcPr>
          <w:p w14:paraId="4A8DC20F" w14:textId="77777777" w:rsidR="000A5581" w:rsidRPr="0099155F" w:rsidRDefault="000A5581" w:rsidP="000A5581">
            <w:pPr>
              <w:spacing w:line="240" w:lineRule="auto"/>
              <w:jc w:val="center"/>
              <w:rPr>
                <w:sz w:val="16"/>
                <w:szCs w:val="16"/>
              </w:rPr>
            </w:pPr>
          </w:p>
        </w:tc>
      </w:tr>
      <w:tr w:rsidR="000A5581" w:rsidRPr="0099155F" w14:paraId="120D4DA3" w14:textId="77777777" w:rsidTr="000A5581">
        <w:tc>
          <w:tcPr>
            <w:tcW w:w="1112" w:type="dxa"/>
            <w:vAlign w:val="center"/>
          </w:tcPr>
          <w:p w14:paraId="218A9E24" w14:textId="6E39253F" w:rsidR="000A5581" w:rsidRPr="0099155F" w:rsidRDefault="000A5581" w:rsidP="000A5581">
            <w:pPr>
              <w:spacing w:line="240" w:lineRule="auto"/>
              <w:jc w:val="left"/>
              <w:rPr>
                <w:sz w:val="16"/>
                <w:szCs w:val="16"/>
              </w:rPr>
            </w:pPr>
            <w:r w:rsidRPr="0099155F">
              <w:rPr>
                <w:sz w:val="16"/>
                <w:szCs w:val="16"/>
              </w:rPr>
              <w:t>Actividad 14</w:t>
            </w:r>
          </w:p>
        </w:tc>
        <w:tc>
          <w:tcPr>
            <w:tcW w:w="1396" w:type="dxa"/>
            <w:vAlign w:val="center"/>
          </w:tcPr>
          <w:p w14:paraId="5DE19482" w14:textId="0B04062B" w:rsidR="000A5581" w:rsidRPr="0099155F" w:rsidRDefault="000A5581" w:rsidP="000A5581">
            <w:pPr>
              <w:spacing w:line="240" w:lineRule="auto"/>
              <w:jc w:val="left"/>
              <w:rPr>
                <w:sz w:val="16"/>
                <w:szCs w:val="16"/>
              </w:rPr>
            </w:pPr>
            <w:r>
              <w:rPr>
                <w:sz w:val="16"/>
                <w:szCs w:val="16"/>
              </w:rPr>
              <w:t xml:space="preserve"> </w:t>
            </w:r>
          </w:p>
        </w:tc>
        <w:tc>
          <w:tcPr>
            <w:tcW w:w="941" w:type="dxa"/>
            <w:vAlign w:val="center"/>
          </w:tcPr>
          <w:p w14:paraId="320B195E" w14:textId="5BAB08B0" w:rsidR="000A5581" w:rsidRPr="0099155F" w:rsidRDefault="000A5581" w:rsidP="000A5581">
            <w:pPr>
              <w:spacing w:line="240" w:lineRule="auto"/>
              <w:jc w:val="center"/>
              <w:rPr>
                <w:sz w:val="16"/>
                <w:szCs w:val="16"/>
              </w:rPr>
            </w:pPr>
            <w:r w:rsidRPr="00CC7DD8">
              <w:rPr>
                <w:sz w:val="16"/>
                <w:szCs w:val="16"/>
              </w:rPr>
              <w:t>0</w:t>
            </w:r>
            <w:r>
              <w:rPr>
                <w:sz w:val="16"/>
                <w:szCs w:val="16"/>
              </w:rPr>
              <w:t>7</w:t>
            </w:r>
            <w:r w:rsidRPr="00CC7DD8">
              <w:rPr>
                <w:sz w:val="16"/>
                <w:szCs w:val="16"/>
              </w:rPr>
              <w:t>/</w:t>
            </w:r>
            <w:r>
              <w:rPr>
                <w:sz w:val="16"/>
                <w:szCs w:val="16"/>
              </w:rPr>
              <w:t>mayo</w:t>
            </w:r>
            <w:r>
              <w:rPr>
                <w:sz w:val="16"/>
                <w:szCs w:val="16"/>
              </w:rPr>
              <w:t>/22</w:t>
            </w:r>
          </w:p>
        </w:tc>
        <w:tc>
          <w:tcPr>
            <w:tcW w:w="941" w:type="dxa"/>
          </w:tcPr>
          <w:p w14:paraId="6ED8F254" w14:textId="2E06DD0F" w:rsidR="000A5581" w:rsidRPr="0099155F" w:rsidRDefault="000A5581" w:rsidP="000A5581">
            <w:pPr>
              <w:spacing w:line="240" w:lineRule="auto"/>
              <w:jc w:val="center"/>
              <w:rPr>
                <w:sz w:val="16"/>
                <w:szCs w:val="16"/>
              </w:rPr>
            </w:pPr>
            <w:r w:rsidRPr="00AF05F4">
              <w:rPr>
                <w:sz w:val="16"/>
                <w:szCs w:val="16"/>
              </w:rPr>
              <w:t>30/</w:t>
            </w:r>
            <w:r>
              <w:rPr>
                <w:sz w:val="16"/>
                <w:szCs w:val="16"/>
              </w:rPr>
              <w:t>mayo</w:t>
            </w:r>
            <w:r w:rsidRPr="00AF05F4">
              <w:rPr>
                <w:sz w:val="16"/>
                <w:szCs w:val="16"/>
              </w:rPr>
              <w:t>/2</w:t>
            </w:r>
            <w:r>
              <w:rPr>
                <w:sz w:val="16"/>
                <w:szCs w:val="16"/>
              </w:rPr>
              <w:t>2</w:t>
            </w:r>
          </w:p>
        </w:tc>
        <w:tc>
          <w:tcPr>
            <w:tcW w:w="418" w:type="dxa"/>
            <w:vAlign w:val="center"/>
          </w:tcPr>
          <w:p w14:paraId="13D56FCA" w14:textId="77777777" w:rsidR="000A5581" w:rsidRPr="0099155F" w:rsidRDefault="000A5581" w:rsidP="000A5581">
            <w:pPr>
              <w:spacing w:line="240" w:lineRule="auto"/>
              <w:jc w:val="center"/>
              <w:rPr>
                <w:sz w:val="16"/>
                <w:szCs w:val="16"/>
              </w:rPr>
            </w:pPr>
          </w:p>
        </w:tc>
        <w:tc>
          <w:tcPr>
            <w:tcW w:w="418" w:type="dxa"/>
            <w:vAlign w:val="center"/>
          </w:tcPr>
          <w:p w14:paraId="7E2E41D1" w14:textId="77777777" w:rsidR="000A5581" w:rsidRPr="0099155F" w:rsidRDefault="000A5581" w:rsidP="000A5581">
            <w:pPr>
              <w:spacing w:line="240" w:lineRule="auto"/>
              <w:jc w:val="center"/>
              <w:rPr>
                <w:sz w:val="16"/>
                <w:szCs w:val="16"/>
              </w:rPr>
            </w:pPr>
          </w:p>
        </w:tc>
        <w:tc>
          <w:tcPr>
            <w:tcW w:w="418" w:type="dxa"/>
            <w:vAlign w:val="center"/>
          </w:tcPr>
          <w:p w14:paraId="4F9FD9EC" w14:textId="77777777" w:rsidR="000A5581" w:rsidRPr="0099155F" w:rsidRDefault="000A5581" w:rsidP="000A5581">
            <w:pPr>
              <w:spacing w:line="240" w:lineRule="auto"/>
              <w:jc w:val="center"/>
              <w:rPr>
                <w:sz w:val="16"/>
                <w:szCs w:val="16"/>
              </w:rPr>
            </w:pPr>
          </w:p>
        </w:tc>
        <w:tc>
          <w:tcPr>
            <w:tcW w:w="418" w:type="dxa"/>
            <w:vAlign w:val="center"/>
          </w:tcPr>
          <w:p w14:paraId="42781B42" w14:textId="77777777" w:rsidR="000A5581" w:rsidRPr="0099155F" w:rsidRDefault="000A5581" w:rsidP="000A5581">
            <w:pPr>
              <w:spacing w:line="240" w:lineRule="auto"/>
              <w:jc w:val="center"/>
              <w:rPr>
                <w:sz w:val="16"/>
                <w:szCs w:val="16"/>
              </w:rPr>
            </w:pPr>
          </w:p>
        </w:tc>
        <w:tc>
          <w:tcPr>
            <w:tcW w:w="418" w:type="dxa"/>
            <w:vAlign w:val="center"/>
          </w:tcPr>
          <w:p w14:paraId="14BA9BBB" w14:textId="2D8D75BD" w:rsidR="000A5581" w:rsidRPr="0099155F" w:rsidRDefault="000A5581" w:rsidP="000A5581">
            <w:pPr>
              <w:spacing w:line="240" w:lineRule="auto"/>
              <w:jc w:val="center"/>
              <w:rPr>
                <w:sz w:val="16"/>
                <w:szCs w:val="16"/>
              </w:rPr>
            </w:pPr>
            <w:r>
              <w:rPr>
                <w:sz w:val="16"/>
                <w:szCs w:val="16"/>
              </w:rPr>
              <w:t>X</w:t>
            </w:r>
          </w:p>
        </w:tc>
        <w:tc>
          <w:tcPr>
            <w:tcW w:w="419" w:type="dxa"/>
            <w:vAlign w:val="center"/>
          </w:tcPr>
          <w:p w14:paraId="55F505DC" w14:textId="6A7168F1"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33EEBA37" w14:textId="1BD3D26D"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686A9C08" w14:textId="64479945"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5CF0C6C1" w14:textId="77777777" w:rsidR="000A5581" w:rsidRPr="0099155F" w:rsidRDefault="000A5581" w:rsidP="000A5581">
            <w:pPr>
              <w:spacing w:line="240" w:lineRule="auto"/>
              <w:jc w:val="center"/>
              <w:rPr>
                <w:sz w:val="16"/>
                <w:szCs w:val="16"/>
              </w:rPr>
            </w:pPr>
          </w:p>
        </w:tc>
        <w:tc>
          <w:tcPr>
            <w:tcW w:w="423" w:type="dxa"/>
            <w:vAlign w:val="center"/>
          </w:tcPr>
          <w:p w14:paraId="1C05D0E1" w14:textId="77777777" w:rsidR="000A5581" w:rsidRPr="0099155F" w:rsidRDefault="000A5581" w:rsidP="000A5581">
            <w:pPr>
              <w:spacing w:line="240" w:lineRule="auto"/>
              <w:jc w:val="center"/>
              <w:rPr>
                <w:sz w:val="16"/>
                <w:szCs w:val="16"/>
              </w:rPr>
            </w:pPr>
          </w:p>
        </w:tc>
        <w:tc>
          <w:tcPr>
            <w:tcW w:w="423" w:type="dxa"/>
            <w:vAlign w:val="center"/>
          </w:tcPr>
          <w:p w14:paraId="262AF765" w14:textId="77777777" w:rsidR="000A5581" w:rsidRPr="0099155F" w:rsidRDefault="000A5581" w:rsidP="000A5581">
            <w:pPr>
              <w:spacing w:line="240" w:lineRule="auto"/>
              <w:jc w:val="center"/>
              <w:rPr>
                <w:sz w:val="16"/>
                <w:szCs w:val="16"/>
              </w:rPr>
            </w:pPr>
          </w:p>
        </w:tc>
        <w:tc>
          <w:tcPr>
            <w:tcW w:w="423" w:type="dxa"/>
            <w:vAlign w:val="center"/>
          </w:tcPr>
          <w:p w14:paraId="5961A53F" w14:textId="77777777" w:rsidR="000A5581" w:rsidRPr="0099155F" w:rsidRDefault="000A5581" w:rsidP="000A5581">
            <w:pPr>
              <w:spacing w:line="240" w:lineRule="auto"/>
              <w:jc w:val="center"/>
              <w:rPr>
                <w:sz w:val="16"/>
                <w:szCs w:val="16"/>
              </w:rPr>
            </w:pPr>
          </w:p>
        </w:tc>
      </w:tr>
      <w:tr w:rsidR="000A5581" w:rsidRPr="0099155F" w14:paraId="501AF289" w14:textId="77777777" w:rsidTr="000A5581">
        <w:tc>
          <w:tcPr>
            <w:tcW w:w="1112" w:type="dxa"/>
            <w:vAlign w:val="center"/>
          </w:tcPr>
          <w:p w14:paraId="23AAC7D9" w14:textId="2156C2FF" w:rsidR="006E4CF5" w:rsidRPr="0099155F" w:rsidRDefault="006E4CF5" w:rsidP="006E4CF5">
            <w:pPr>
              <w:spacing w:line="240" w:lineRule="auto"/>
              <w:jc w:val="left"/>
              <w:rPr>
                <w:sz w:val="16"/>
                <w:szCs w:val="16"/>
              </w:rPr>
            </w:pPr>
            <w:r w:rsidRPr="0099155F">
              <w:rPr>
                <w:sz w:val="16"/>
                <w:szCs w:val="16"/>
              </w:rPr>
              <w:t>Actividad 15</w:t>
            </w:r>
          </w:p>
        </w:tc>
        <w:tc>
          <w:tcPr>
            <w:tcW w:w="1396" w:type="dxa"/>
            <w:vAlign w:val="center"/>
          </w:tcPr>
          <w:p w14:paraId="69C19E34" w14:textId="1903C207" w:rsidR="006E4CF5" w:rsidRPr="0099155F" w:rsidRDefault="000A0D6F" w:rsidP="006E4CF5">
            <w:pPr>
              <w:spacing w:line="240" w:lineRule="auto"/>
              <w:jc w:val="left"/>
              <w:rPr>
                <w:sz w:val="16"/>
                <w:szCs w:val="16"/>
              </w:rPr>
            </w:pPr>
            <w:r>
              <w:rPr>
                <w:sz w:val="16"/>
                <w:szCs w:val="16"/>
              </w:rPr>
              <w:t xml:space="preserve"> </w:t>
            </w:r>
          </w:p>
        </w:tc>
        <w:tc>
          <w:tcPr>
            <w:tcW w:w="941" w:type="dxa"/>
            <w:vAlign w:val="center"/>
          </w:tcPr>
          <w:p w14:paraId="43DF30F1" w14:textId="77699B5A" w:rsidR="006E4CF5" w:rsidRPr="0099155F" w:rsidRDefault="00F53347" w:rsidP="000A5581">
            <w:pPr>
              <w:spacing w:line="240" w:lineRule="auto"/>
              <w:jc w:val="center"/>
              <w:rPr>
                <w:sz w:val="16"/>
                <w:szCs w:val="16"/>
              </w:rPr>
            </w:pPr>
            <w:r>
              <w:rPr>
                <w:sz w:val="16"/>
                <w:szCs w:val="16"/>
              </w:rPr>
              <w:t>10/</w:t>
            </w:r>
            <w:r w:rsidR="000A5581">
              <w:rPr>
                <w:sz w:val="16"/>
                <w:szCs w:val="16"/>
              </w:rPr>
              <w:t>mayo</w:t>
            </w:r>
            <w:r>
              <w:rPr>
                <w:sz w:val="16"/>
                <w:szCs w:val="16"/>
              </w:rPr>
              <w:t>/2</w:t>
            </w:r>
            <w:r w:rsidR="000A5581">
              <w:rPr>
                <w:sz w:val="16"/>
                <w:szCs w:val="16"/>
              </w:rPr>
              <w:t>2</w:t>
            </w:r>
          </w:p>
        </w:tc>
        <w:tc>
          <w:tcPr>
            <w:tcW w:w="941" w:type="dxa"/>
            <w:vAlign w:val="center"/>
          </w:tcPr>
          <w:p w14:paraId="646577A6" w14:textId="3F4DA459" w:rsidR="006E4CF5" w:rsidRPr="0099155F" w:rsidRDefault="006E4CF5" w:rsidP="000A5581">
            <w:pPr>
              <w:spacing w:line="240" w:lineRule="auto"/>
              <w:jc w:val="center"/>
              <w:rPr>
                <w:sz w:val="16"/>
                <w:szCs w:val="16"/>
              </w:rPr>
            </w:pPr>
            <w:r>
              <w:rPr>
                <w:sz w:val="16"/>
                <w:szCs w:val="16"/>
              </w:rPr>
              <w:t>30</w:t>
            </w:r>
            <w:r w:rsidRPr="00CC7DD8">
              <w:rPr>
                <w:sz w:val="16"/>
                <w:szCs w:val="16"/>
              </w:rPr>
              <w:t>/</w:t>
            </w:r>
            <w:r w:rsidR="000A5581">
              <w:rPr>
                <w:sz w:val="16"/>
                <w:szCs w:val="16"/>
              </w:rPr>
              <w:t>jun</w:t>
            </w:r>
            <w:r w:rsidRPr="00CC7DD8">
              <w:rPr>
                <w:sz w:val="16"/>
                <w:szCs w:val="16"/>
              </w:rPr>
              <w:t>/2</w:t>
            </w:r>
            <w:r w:rsidR="000A5581">
              <w:rPr>
                <w:sz w:val="16"/>
                <w:szCs w:val="16"/>
              </w:rPr>
              <w:t>2</w:t>
            </w:r>
          </w:p>
        </w:tc>
        <w:tc>
          <w:tcPr>
            <w:tcW w:w="418" w:type="dxa"/>
            <w:vAlign w:val="center"/>
          </w:tcPr>
          <w:p w14:paraId="23ABFCF0" w14:textId="3A8B8F3E" w:rsidR="006E4CF5" w:rsidRPr="0099155F" w:rsidRDefault="00F53347" w:rsidP="006E4CF5">
            <w:pPr>
              <w:spacing w:line="240" w:lineRule="auto"/>
              <w:jc w:val="center"/>
              <w:rPr>
                <w:sz w:val="16"/>
                <w:szCs w:val="16"/>
              </w:rPr>
            </w:pPr>
            <w:r>
              <w:rPr>
                <w:sz w:val="16"/>
                <w:szCs w:val="16"/>
              </w:rPr>
              <w:t>X</w:t>
            </w:r>
          </w:p>
        </w:tc>
        <w:tc>
          <w:tcPr>
            <w:tcW w:w="418" w:type="dxa"/>
            <w:vAlign w:val="center"/>
          </w:tcPr>
          <w:p w14:paraId="181350AB" w14:textId="170318DD" w:rsidR="006E4CF5" w:rsidRPr="0099155F" w:rsidRDefault="00F53347" w:rsidP="006E4CF5">
            <w:pPr>
              <w:spacing w:line="240" w:lineRule="auto"/>
              <w:jc w:val="center"/>
              <w:rPr>
                <w:sz w:val="16"/>
                <w:szCs w:val="16"/>
              </w:rPr>
            </w:pPr>
            <w:r>
              <w:rPr>
                <w:sz w:val="16"/>
                <w:szCs w:val="16"/>
              </w:rPr>
              <w:t>X</w:t>
            </w:r>
          </w:p>
        </w:tc>
        <w:tc>
          <w:tcPr>
            <w:tcW w:w="418" w:type="dxa"/>
            <w:vAlign w:val="center"/>
          </w:tcPr>
          <w:p w14:paraId="380A5C8E" w14:textId="6CDD99DE" w:rsidR="006E4CF5" w:rsidRPr="0099155F" w:rsidRDefault="00F53347" w:rsidP="006E4CF5">
            <w:pPr>
              <w:spacing w:line="240" w:lineRule="auto"/>
              <w:jc w:val="center"/>
              <w:rPr>
                <w:sz w:val="16"/>
                <w:szCs w:val="16"/>
              </w:rPr>
            </w:pPr>
            <w:r>
              <w:rPr>
                <w:sz w:val="16"/>
                <w:szCs w:val="16"/>
              </w:rPr>
              <w:t>X</w:t>
            </w:r>
          </w:p>
        </w:tc>
        <w:tc>
          <w:tcPr>
            <w:tcW w:w="418" w:type="dxa"/>
            <w:vAlign w:val="center"/>
          </w:tcPr>
          <w:p w14:paraId="008D826A" w14:textId="7EF47FDF" w:rsidR="006E4CF5" w:rsidRPr="0099155F" w:rsidRDefault="00F53347" w:rsidP="006E4CF5">
            <w:pPr>
              <w:spacing w:line="240" w:lineRule="auto"/>
              <w:jc w:val="center"/>
              <w:rPr>
                <w:sz w:val="16"/>
                <w:szCs w:val="16"/>
              </w:rPr>
            </w:pPr>
            <w:r>
              <w:rPr>
                <w:sz w:val="16"/>
                <w:szCs w:val="16"/>
              </w:rPr>
              <w:t>X</w:t>
            </w:r>
          </w:p>
        </w:tc>
        <w:tc>
          <w:tcPr>
            <w:tcW w:w="418" w:type="dxa"/>
            <w:vAlign w:val="center"/>
          </w:tcPr>
          <w:p w14:paraId="4FD0D348" w14:textId="04DA8620" w:rsidR="006E4CF5" w:rsidRPr="0099155F" w:rsidRDefault="00F53347" w:rsidP="006E4CF5">
            <w:pPr>
              <w:spacing w:line="240" w:lineRule="auto"/>
              <w:jc w:val="center"/>
              <w:rPr>
                <w:sz w:val="16"/>
                <w:szCs w:val="16"/>
              </w:rPr>
            </w:pPr>
            <w:r>
              <w:rPr>
                <w:sz w:val="16"/>
                <w:szCs w:val="16"/>
              </w:rPr>
              <w:t>X</w:t>
            </w:r>
          </w:p>
        </w:tc>
        <w:tc>
          <w:tcPr>
            <w:tcW w:w="419" w:type="dxa"/>
            <w:vAlign w:val="center"/>
          </w:tcPr>
          <w:p w14:paraId="19464288" w14:textId="4E5833B2" w:rsidR="006E4CF5" w:rsidRPr="0099155F" w:rsidRDefault="00F53347" w:rsidP="006E4CF5">
            <w:pPr>
              <w:spacing w:line="240" w:lineRule="auto"/>
              <w:jc w:val="center"/>
              <w:rPr>
                <w:sz w:val="16"/>
                <w:szCs w:val="16"/>
              </w:rPr>
            </w:pPr>
            <w:r>
              <w:rPr>
                <w:sz w:val="16"/>
                <w:szCs w:val="16"/>
              </w:rPr>
              <w:t>X</w:t>
            </w:r>
          </w:p>
        </w:tc>
        <w:tc>
          <w:tcPr>
            <w:tcW w:w="418" w:type="dxa"/>
            <w:vAlign w:val="center"/>
          </w:tcPr>
          <w:p w14:paraId="37732463" w14:textId="283C5027" w:rsidR="006E4CF5" w:rsidRPr="0099155F" w:rsidRDefault="006E4CF5" w:rsidP="006E4CF5">
            <w:pPr>
              <w:spacing w:line="240" w:lineRule="auto"/>
              <w:jc w:val="center"/>
              <w:rPr>
                <w:sz w:val="16"/>
                <w:szCs w:val="16"/>
              </w:rPr>
            </w:pPr>
            <w:r>
              <w:rPr>
                <w:sz w:val="16"/>
                <w:szCs w:val="16"/>
              </w:rPr>
              <w:t>X</w:t>
            </w:r>
          </w:p>
        </w:tc>
        <w:tc>
          <w:tcPr>
            <w:tcW w:w="418" w:type="dxa"/>
            <w:vAlign w:val="center"/>
          </w:tcPr>
          <w:p w14:paraId="5747C0A8" w14:textId="2CDBB69F" w:rsidR="006E4CF5" w:rsidRPr="0099155F" w:rsidRDefault="006E4CF5" w:rsidP="006E4CF5">
            <w:pPr>
              <w:spacing w:line="240" w:lineRule="auto"/>
              <w:jc w:val="center"/>
              <w:rPr>
                <w:sz w:val="16"/>
                <w:szCs w:val="16"/>
              </w:rPr>
            </w:pPr>
            <w:r>
              <w:rPr>
                <w:sz w:val="16"/>
                <w:szCs w:val="16"/>
              </w:rPr>
              <w:t>X</w:t>
            </w:r>
          </w:p>
        </w:tc>
        <w:tc>
          <w:tcPr>
            <w:tcW w:w="418" w:type="dxa"/>
            <w:vAlign w:val="center"/>
          </w:tcPr>
          <w:p w14:paraId="76B6CCF0" w14:textId="77777777" w:rsidR="006E4CF5" w:rsidRPr="0099155F" w:rsidRDefault="006E4CF5" w:rsidP="006E4CF5">
            <w:pPr>
              <w:spacing w:line="240" w:lineRule="auto"/>
              <w:jc w:val="center"/>
              <w:rPr>
                <w:sz w:val="16"/>
                <w:szCs w:val="16"/>
              </w:rPr>
            </w:pPr>
          </w:p>
        </w:tc>
        <w:tc>
          <w:tcPr>
            <w:tcW w:w="423" w:type="dxa"/>
            <w:vAlign w:val="center"/>
          </w:tcPr>
          <w:p w14:paraId="5DE10035" w14:textId="77777777" w:rsidR="006E4CF5" w:rsidRPr="0099155F" w:rsidRDefault="006E4CF5" w:rsidP="006E4CF5">
            <w:pPr>
              <w:spacing w:line="240" w:lineRule="auto"/>
              <w:jc w:val="center"/>
              <w:rPr>
                <w:sz w:val="16"/>
                <w:szCs w:val="16"/>
              </w:rPr>
            </w:pPr>
          </w:p>
        </w:tc>
        <w:tc>
          <w:tcPr>
            <w:tcW w:w="423" w:type="dxa"/>
            <w:vAlign w:val="center"/>
          </w:tcPr>
          <w:p w14:paraId="1BD1D62F" w14:textId="77777777" w:rsidR="006E4CF5" w:rsidRPr="0099155F" w:rsidRDefault="006E4CF5" w:rsidP="006E4CF5">
            <w:pPr>
              <w:spacing w:line="240" w:lineRule="auto"/>
              <w:jc w:val="center"/>
              <w:rPr>
                <w:sz w:val="16"/>
                <w:szCs w:val="16"/>
              </w:rPr>
            </w:pPr>
          </w:p>
        </w:tc>
        <w:tc>
          <w:tcPr>
            <w:tcW w:w="423" w:type="dxa"/>
            <w:vAlign w:val="center"/>
          </w:tcPr>
          <w:p w14:paraId="5C129640" w14:textId="77777777" w:rsidR="006E4CF5" w:rsidRPr="0099155F" w:rsidRDefault="006E4CF5" w:rsidP="006E4CF5">
            <w:pPr>
              <w:spacing w:line="240" w:lineRule="auto"/>
              <w:jc w:val="center"/>
              <w:rPr>
                <w:sz w:val="16"/>
                <w:szCs w:val="16"/>
              </w:rPr>
            </w:pPr>
          </w:p>
        </w:tc>
      </w:tr>
    </w:tbl>
    <w:p w14:paraId="1FE8F37C" w14:textId="77777777" w:rsidR="00662D78" w:rsidRPr="00662D78" w:rsidRDefault="00662D78" w:rsidP="00662D78">
      <w:pPr>
        <w:spacing w:line="240" w:lineRule="auto"/>
      </w:pPr>
    </w:p>
    <w:p w14:paraId="3FB23D69" w14:textId="77777777" w:rsidR="000E0588" w:rsidRDefault="000E0588" w:rsidP="000E0588">
      <w:pPr>
        <w:spacing w:line="240" w:lineRule="auto"/>
      </w:pPr>
    </w:p>
    <w:p w14:paraId="7DF54DFB" w14:textId="77777777" w:rsidR="000E0588" w:rsidRDefault="000E0588" w:rsidP="00340BC8">
      <w:pPr>
        <w:spacing w:line="240" w:lineRule="auto"/>
      </w:pPr>
    </w:p>
    <w:p w14:paraId="46BD8D3F" w14:textId="77777777" w:rsidR="000E0588" w:rsidRDefault="000E0588" w:rsidP="00340BC8">
      <w:pPr>
        <w:spacing w:line="240" w:lineRule="auto"/>
      </w:pPr>
    </w:p>
    <w:p w14:paraId="66C66D54" w14:textId="0796E3DC" w:rsidR="000E0588" w:rsidRDefault="000E0588" w:rsidP="00340BC8">
      <w:pPr>
        <w:spacing w:line="240" w:lineRule="auto"/>
      </w:pPr>
    </w:p>
    <w:p w14:paraId="42B02D00" w14:textId="7BBB326C" w:rsidR="00B14B9D" w:rsidRDefault="00B14B9D" w:rsidP="00340BC8">
      <w:pPr>
        <w:spacing w:line="240" w:lineRule="auto"/>
      </w:pPr>
    </w:p>
    <w:p w14:paraId="578A6473" w14:textId="733C7C7F" w:rsidR="00B14B9D" w:rsidRDefault="00B14B9D" w:rsidP="00340BC8">
      <w:pPr>
        <w:spacing w:line="240" w:lineRule="auto"/>
      </w:pPr>
    </w:p>
    <w:p w14:paraId="7281037A" w14:textId="5A6F5C86" w:rsidR="00B14B9D" w:rsidRDefault="00B14B9D" w:rsidP="00340BC8">
      <w:pPr>
        <w:spacing w:line="240" w:lineRule="auto"/>
      </w:pPr>
    </w:p>
    <w:p w14:paraId="7D3D6E99" w14:textId="38C8CF54" w:rsidR="00B14B9D" w:rsidRDefault="00B14B9D" w:rsidP="00340BC8">
      <w:pPr>
        <w:spacing w:line="240" w:lineRule="auto"/>
      </w:pPr>
    </w:p>
    <w:p w14:paraId="0AC6AB27" w14:textId="02A09E49" w:rsidR="00B14B9D" w:rsidRDefault="00B14B9D" w:rsidP="00340BC8">
      <w:pPr>
        <w:spacing w:line="240" w:lineRule="auto"/>
      </w:pPr>
    </w:p>
    <w:p w14:paraId="66E502F3" w14:textId="7AAF1977" w:rsidR="00B14B9D" w:rsidRDefault="00B14B9D" w:rsidP="00340BC8">
      <w:pPr>
        <w:spacing w:line="240" w:lineRule="auto"/>
      </w:pPr>
    </w:p>
    <w:p w14:paraId="1D279194" w14:textId="77777777" w:rsidR="007A71B3" w:rsidRDefault="007A71B3" w:rsidP="00340BC8">
      <w:pPr>
        <w:spacing w:line="240" w:lineRule="auto"/>
      </w:pPr>
    </w:p>
    <w:p w14:paraId="12088FE5" w14:textId="77777777" w:rsidR="007A71B3" w:rsidRDefault="007A71B3" w:rsidP="00340BC8">
      <w:pPr>
        <w:spacing w:line="240" w:lineRule="auto"/>
      </w:pPr>
    </w:p>
    <w:p w14:paraId="6D85065A" w14:textId="77777777" w:rsidR="007A71B3" w:rsidRDefault="007A71B3" w:rsidP="00340BC8">
      <w:pPr>
        <w:spacing w:line="240" w:lineRule="auto"/>
      </w:pPr>
    </w:p>
    <w:p w14:paraId="23519372" w14:textId="77777777" w:rsidR="007A71B3" w:rsidRDefault="007A71B3" w:rsidP="00340BC8">
      <w:pPr>
        <w:spacing w:line="240" w:lineRule="auto"/>
      </w:pPr>
    </w:p>
    <w:p w14:paraId="0B9253DC" w14:textId="77777777" w:rsidR="007A71B3" w:rsidRDefault="007A71B3" w:rsidP="00340BC8">
      <w:pPr>
        <w:spacing w:line="240" w:lineRule="auto"/>
      </w:pPr>
    </w:p>
    <w:p w14:paraId="2A70DE5F" w14:textId="470FAAF8" w:rsidR="00B14B9D" w:rsidRDefault="00B14B9D" w:rsidP="00340BC8">
      <w:pPr>
        <w:spacing w:line="240" w:lineRule="auto"/>
      </w:pPr>
    </w:p>
    <w:p w14:paraId="3F1EB85F" w14:textId="1893EAE8" w:rsidR="00B14B9D" w:rsidRDefault="00B14B9D" w:rsidP="00340BC8">
      <w:pPr>
        <w:spacing w:line="240" w:lineRule="auto"/>
      </w:pPr>
    </w:p>
    <w:p w14:paraId="7DA78A50" w14:textId="1F721C92" w:rsidR="00B14B9D" w:rsidRDefault="00B14B9D" w:rsidP="00340BC8">
      <w:pPr>
        <w:spacing w:line="240" w:lineRule="auto"/>
      </w:pPr>
    </w:p>
    <w:p w14:paraId="77BECA1A" w14:textId="6D5C4912" w:rsidR="00B14B9D" w:rsidRDefault="00B14B9D" w:rsidP="00340BC8">
      <w:pPr>
        <w:spacing w:line="240" w:lineRule="auto"/>
      </w:pPr>
    </w:p>
    <w:p w14:paraId="3FD5A012" w14:textId="77777777" w:rsidR="00B14B9D" w:rsidRPr="000A5581" w:rsidRDefault="00B14B9D" w:rsidP="00340BC8">
      <w:pPr>
        <w:pStyle w:val="Ttulo1"/>
        <w:numPr>
          <w:ilvl w:val="0"/>
          <w:numId w:val="17"/>
        </w:numPr>
        <w:spacing w:before="0" w:line="240" w:lineRule="auto"/>
        <w:jc w:val="left"/>
        <w:rPr>
          <w:color w:val="000000" w:themeColor="text1"/>
        </w:rPr>
      </w:pPr>
      <w:bookmarkStart w:id="12" w:name="_Toc48670452"/>
      <w:r w:rsidRPr="000A5581">
        <w:rPr>
          <w:color w:val="000000" w:themeColor="text1"/>
        </w:rPr>
        <w:lastRenderedPageBreak/>
        <w:t>PLAN DE IMPLEMENTACI</w:t>
      </w:r>
      <w:r w:rsidRPr="000A5581">
        <w:rPr>
          <w:rFonts w:ascii="Cambria" w:hAnsi="Cambria" w:cs="Cambria"/>
          <w:color w:val="000000" w:themeColor="text1"/>
        </w:rPr>
        <w:t>Ó</w:t>
      </w:r>
      <w:r w:rsidRPr="000A5581">
        <w:rPr>
          <w:color w:val="000000" w:themeColor="text1"/>
        </w:rPr>
        <w:t>N</w:t>
      </w:r>
      <w:bookmarkEnd w:id="12"/>
    </w:p>
    <w:p w14:paraId="016AA424" w14:textId="77777777" w:rsidR="00B14B9D" w:rsidRDefault="00B14B9D" w:rsidP="00340BC8">
      <w:pPr>
        <w:spacing w:line="240" w:lineRule="auto"/>
      </w:pPr>
    </w:p>
    <w:p w14:paraId="7327A522" w14:textId="77777777" w:rsidR="00B14B9D" w:rsidRDefault="00B14B9D" w:rsidP="00340BC8">
      <w:pPr>
        <w:spacing w:line="240" w:lineRule="auto"/>
      </w:pPr>
      <w:r>
        <w:t>En esta etapa se planean las actividades en las cuales se implementa el protocolo IPv6 aplicando el enfoque Dual Stack; considerando la configuración de los activos de red, la renovación del hardware que no soporta IPV6, la modificación de las aplicaciones y aplicando las excepciones determinadas en la estrategia de implementación</w:t>
      </w:r>
    </w:p>
    <w:p w14:paraId="52F70210" w14:textId="18B3F571" w:rsidR="00B14B9D" w:rsidRDefault="00B14B9D" w:rsidP="00340BC8">
      <w:pPr>
        <w:spacing w:line="240" w:lineRule="auto"/>
      </w:pPr>
      <w:r>
        <w:t>En la presente sección se determinan la planeación de las siguientes actividades de implementación:</w:t>
      </w:r>
    </w:p>
    <w:p w14:paraId="4ADBB702" w14:textId="77777777" w:rsidR="0069608F" w:rsidRDefault="0069608F" w:rsidP="00340BC8">
      <w:pPr>
        <w:spacing w:line="240" w:lineRule="auto"/>
      </w:pPr>
    </w:p>
    <w:p w14:paraId="6916F6CD" w14:textId="084EF9AE" w:rsidR="00B14B9D" w:rsidRDefault="00B14B9D" w:rsidP="00340BC8">
      <w:pPr>
        <w:pStyle w:val="Prrafodelista"/>
        <w:numPr>
          <w:ilvl w:val="0"/>
          <w:numId w:val="22"/>
        </w:numPr>
        <w:spacing w:line="240" w:lineRule="auto"/>
        <w:ind w:left="360"/>
        <w:contextualSpacing w:val="0"/>
      </w:pPr>
      <w:r w:rsidRPr="00055E06">
        <w:rPr>
          <w:b/>
          <w:bCs/>
          <w:u w:val="single"/>
        </w:rPr>
        <w:t>Actividad 1.</w:t>
      </w:r>
      <w:r>
        <w:t xml:space="preserve"> Diseño de la preparación y configuración de los sistemas de comunicaciones, servidores, soluciones y aplicaciones.</w:t>
      </w:r>
    </w:p>
    <w:p w14:paraId="31071241" w14:textId="52135C28" w:rsidR="00B14B9D" w:rsidRDefault="00B14B9D" w:rsidP="00340BC8">
      <w:pPr>
        <w:pStyle w:val="Prrafodelista"/>
        <w:numPr>
          <w:ilvl w:val="0"/>
          <w:numId w:val="22"/>
        </w:numPr>
        <w:spacing w:line="240" w:lineRule="auto"/>
        <w:ind w:left="360"/>
        <w:contextualSpacing w:val="0"/>
      </w:pPr>
      <w:r w:rsidRPr="00055E06">
        <w:rPr>
          <w:b/>
          <w:bCs/>
          <w:u w:val="single"/>
        </w:rPr>
        <w:t xml:space="preserve">Actividad </w:t>
      </w:r>
      <w:r>
        <w:rPr>
          <w:b/>
          <w:bCs/>
          <w:u w:val="single"/>
        </w:rPr>
        <w:t>2</w:t>
      </w:r>
      <w:r w:rsidRPr="00055E06">
        <w:rPr>
          <w:b/>
          <w:bCs/>
          <w:u w:val="single"/>
        </w:rPr>
        <w:t>.</w:t>
      </w:r>
      <w:r>
        <w:t xml:space="preserve"> Diseño de los lineamientos de seguridad y adecuación de la política de seguridad de la información.</w:t>
      </w:r>
    </w:p>
    <w:p w14:paraId="77542426" w14:textId="075C8D4C" w:rsidR="00B14B9D" w:rsidRDefault="00B14B9D" w:rsidP="00340BC8">
      <w:pPr>
        <w:pStyle w:val="Prrafodelista"/>
        <w:numPr>
          <w:ilvl w:val="0"/>
          <w:numId w:val="22"/>
        </w:numPr>
        <w:spacing w:line="240" w:lineRule="auto"/>
        <w:ind w:left="360"/>
        <w:contextualSpacing w:val="0"/>
      </w:pPr>
      <w:r w:rsidRPr="00055E06">
        <w:rPr>
          <w:b/>
          <w:bCs/>
          <w:u w:val="single"/>
        </w:rPr>
        <w:t xml:space="preserve">Actividad </w:t>
      </w:r>
      <w:r>
        <w:rPr>
          <w:b/>
          <w:bCs/>
          <w:u w:val="single"/>
        </w:rPr>
        <w:t>3</w:t>
      </w:r>
      <w:r w:rsidRPr="00055E06">
        <w:rPr>
          <w:b/>
          <w:bCs/>
          <w:u w:val="single"/>
        </w:rPr>
        <w:t>.</w:t>
      </w:r>
      <w:r>
        <w:t xml:space="preserve"> Realizar las adquisiciones y renovaciones de los equipos de hardware necesarios para la implementación</w:t>
      </w:r>
    </w:p>
    <w:p w14:paraId="71FBAC27" w14:textId="1D0C9767" w:rsidR="00B14B9D" w:rsidRDefault="00B14B9D" w:rsidP="00340BC8">
      <w:pPr>
        <w:pStyle w:val="Prrafodelista"/>
        <w:numPr>
          <w:ilvl w:val="0"/>
          <w:numId w:val="22"/>
        </w:numPr>
        <w:spacing w:line="240" w:lineRule="auto"/>
        <w:ind w:left="360"/>
        <w:contextualSpacing w:val="0"/>
      </w:pPr>
      <w:r w:rsidRPr="00055E06">
        <w:rPr>
          <w:b/>
          <w:bCs/>
          <w:u w:val="single"/>
        </w:rPr>
        <w:t>Actividad</w:t>
      </w:r>
      <w:r>
        <w:rPr>
          <w:b/>
          <w:bCs/>
          <w:u w:val="single"/>
        </w:rPr>
        <w:t xml:space="preserve"> 4</w:t>
      </w:r>
      <w:r w:rsidRPr="00055E06">
        <w:rPr>
          <w:b/>
          <w:bCs/>
          <w:u w:val="single"/>
        </w:rPr>
        <w:t>.</w:t>
      </w:r>
      <w:r>
        <w:t xml:space="preserve"> Realizar la modificación de la aplicaciones y soluciones para la utilización de IPV6</w:t>
      </w:r>
    </w:p>
    <w:p w14:paraId="5F08592A" w14:textId="55E89490" w:rsidR="00B14B9D" w:rsidRDefault="00B14B9D" w:rsidP="00340BC8">
      <w:pPr>
        <w:pStyle w:val="Prrafodelista"/>
        <w:numPr>
          <w:ilvl w:val="0"/>
          <w:numId w:val="22"/>
        </w:numPr>
        <w:spacing w:line="240" w:lineRule="auto"/>
        <w:ind w:left="360"/>
        <w:contextualSpacing w:val="0"/>
      </w:pPr>
      <w:r w:rsidRPr="00055E06">
        <w:rPr>
          <w:b/>
          <w:bCs/>
          <w:u w:val="single"/>
        </w:rPr>
        <w:t xml:space="preserve">Actividad </w:t>
      </w:r>
      <w:r>
        <w:rPr>
          <w:b/>
          <w:bCs/>
          <w:u w:val="single"/>
        </w:rPr>
        <w:t>5</w:t>
      </w:r>
      <w:r w:rsidRPr="00055E06">
        <w:rPr>
          <w:b/>
          <w:bCs/>
          <w:u w:val="single"/>
        </w:rPr>
        <w:t>.</w:t>
      </w:r>
      <w:r>
        <w:t xml:space="preserve"> Realizar la adquisición de direcciones IPV6. </w:t>
      </w:r>
    </w:p>
    <w:p w14:paraId="5E5189FB" w14:textId="2CFA0846" w:rsidR="00B14B9D" w:rsidRDefault="00B14B9D" w:rsidP="00340BC8">
      <w:pPr>
        <w:pStyle w:val="Prrafodelista"/>
        <w:numPr>
          <w:ilvl w:val="0"/>
          <w:numId w:val="22"/>
        </w:numPr>
        <w:spacing w:line="240" w:lineRule="auto"/>
        <w:ind w:left="360"/>
        <w:contextualSpacing w:val="0"/>
      </w:pPr>
      <w:r w:rsidRPr="00055E06">
        <w:rPr>
          <w:b/>
          <w:bCs/>
          <w:u w:val="single"/>
        </w:rPr>
        <w:t xml:space="preserve">Actividad </w:t>
      </w:r>
      <w:r>
        <w:rPr>
          <w:b/>
          <w:bCs/>
          <w:u w:val="single"/>
        </w:rPr>
        <w:t>6</w:t>
      </w:r>
      <w:r w:rsidRPr="00055E06">
        <w:rPr>
          <w:b/>
          <w:bCs/>
          <w:u w:val="single"/>
        </w:rPr>
        <w:t>.</w:t>
      </w:r>
      <w:r>
        <w:t xml:space="preserve"> Realizar el diseño del alcance de prueba piloto.</w:t>
      </w:r>
    </w:p>
    <w:p w14:paraId="79274755" w14:textId="6C14A610" w:rsidR="00B14B9D" w:rsidRDefault="00B14B9D" w:rsidP="00340BC8">
      <w:pPr>
        <w:pStyle w:val="Prrafodelista"/>
        <w:numPr>
          <w:ilvl w:val="0"/>
          <w:numId w:val="22"/>
        </w:numPr>
        <w:spacing w:line="240" w:lineRule="auto"/>
        <w:ind w:left="360"/>
        <w:contextualSpacing w:val="0"/>
      </w:pPr>
      <w:r w:rsidRPr="00055E06">
        <w:rPr>
          <w:b/>
          <w:bCs/>
          <w:u w:val="single"/>
        </w:rPr>
        <w:t xml:space="preserve">Actividad </w:t>
      </w:r>
      <w:r>
        <w:rPr>
          <w:b/>
          <w:bCs/>
          <w:u w:val="single"/>
        </w:rPr>
        <w:t>7</w:t>
      </w:r>
      <w:r w:rsidRPr="00055E06">
        <w:rPr>
          <w:b/>
          <w:bCs/>
          <w:u w:val="single"/>
        </w:rPr>
        <w:t>.</w:t>
      </w:r>
      <w:r>
        <w:t xml:space="preserve"> Preparar planes de trabajo para la gestión de cambios.</w:t>
      </w:r>
    </w:p>
    <w:p w14:paraId="72E89052" w14:textId="5A9E3E07" w:rsidR="00B14B9D" w:rsidRDefault="00B14B9D" w:rsidP="00340BC8">
      <w:pPr>
        <w:pStyle w:val="Prrafodelista"/>
        <w:numPr>
          <w:ilvl w:val="0"/>
          <w:numId w:val="22"/>
        </w:numPr>
        <w:spacing w:line="240" w:lineRule="auto"/>
        <w:ind w:left="360"/>
        <w:contextualSpacing w:val="0"/>
      </w:pPr>
      <w:r w:rsidRPr="00055E06">
        <w:rPr>
          <w:b/>
          <w:bCs/>
          <w:u w:val="single"/>
        </w:rPr>
        <w:t xml:space="preserve">Actividad </w:t>
      </w:r>
      <w:r>
        <w:rPr>
          <w:b/>
          <w:bCs/>
          <w:u w:val="single"/>
        </w:rPr>
        <w:t>8</w:t>
      </w:r>
      <w:r w:rsidRPr="00055E06">
        <w:rPr>
          <w:b/>
          <w:bCs/>
          <w:u w:val="single"/>
        </w:rPr>
        <w:t>.</w:t>
      </w:r>
      <w:r>
        <w:t xml:space="preserve"> Realizar la configuración de los equipos de comunicaciones y servidores.</w:t>
      </w:r>
    </w:p>
    <w:p w14:paraId="5EF59126" w14:textId="3C480FB1" w:rsidR="00B14B9D" w:rsidRDefault="00B14B9D" w:rsidP="00340BC8">
      <w:pPr>
        <w:pStyle w:val="Prrafodelista"/>
        <w:numPr>
          <w:ilvl w:val="0"/>
          <w:numId w:val="22"/>
        </w:numPr>
        <w:spacing w:line="240" w:lineRule="auto"/>
        <w:ind w:left="360"/>
        <w:contextualSpacing w:val="0"/>
      </w:pPr>
      <w:r w:rsidRPr="00055E06">
        <w:rPr>
          <w:b/>
          <w:bCs/>
          <w:u w:val="single"/>
        </w:rPr>
        <w:t xml:space="preserve">Actividad </w:t>
      </w:r>
      <w:r>
        <w:rPr>
          <w:b/>
          <w:bCs/>
          <w:u w:val="single"/>
        </w:rPr>
        <w:t>9</w:t>
      </w:r>
      <w:r w:rsidRPr="00055E06">
        <w:rPr>
          <w:b/>
          <w:bCs/>
          <w:u w:val="single"/>
        </w:rPr>
        <w:t>.</w:t>
      </w:r>
      <w:r>
        <w:t xml:space="preserve"> Realizar la configuración de direccionamiento y enrutamiento de la red IPV6.</w:t>
      </w:r>
    </w:p>
    <w:p w14:paraId="0DCE4649" w14:textId="77777777" w:rsidR="00B14B9D" w:rsidRDefault="00B14B9D" w:rsidP="00340BC8">
      <w:pPr>
        <w:pStyle w:val="Prrafodelista"/>
        <w:numPr>
          <w:ilvl w:val="0"/>
          <w:numId w:val="22"/>
        </w:numPr>
        <w:spacing w:line="240" w:lineRule="auto"/>
        <w:ind w:left="360"/>
        <w:contextualSpacing w:val="0"/>
      </w:pPr>
      <w:r w:rsidRPr="00055E06">
        <w:rPr>
          <w:b/>
          <w:bCs/>
          <w:u w:val="single"/>
        </w:rPr>
        <w:t>Actividad 1</w:t>
      </w:r>
      <w:r>
        <w:rPr>
          <w:b/>
          <w:bCs/>
          <w:u w:val="single"/>
        </w:rPr>
        <w:t>0</w:t>
      </w:r>
      <w:r w:rsidRPr="00055E06">
        <w:rPr>
          <w:b/>
          <w:bCs/>
          <w:u w:val="single"/>
        </w:rPr>
        <w:t>.</w:t>
      </w:r>
      <w:r>
        <w:t xml:space="preserve"> Ejecutar las pruebas unitarias de IPV6. </w:t>
      </w:r>
    </w:p>
    <w:p w14:paraId="73F40D8F" w14:textId="77777777" w:rsidR="00B14B9D" w:rsidRDefault="00B14B9D" w:rsidP="00340BC8">
      <w:pPr>
        <w:pStyle w:val="Prrafodelista"/>
        <w:numPr>
          <w:ilvl w:val="0"/>
          <w:numId w:val="0"/>
        </w:numPr>
        <w:spacing w:line="240" w:lineRule="auto"/>
        <w:contextualSpacing w:val="0"/>
      </w:pPr>
    </w:p>
    <w:p w14:paraId="74B922CE" w14:textId="77777777" w:rsidR="00B14B9D" w:rsidRDefault="00B14B9D" w:rsidP="00340BC8">
      <w:pPr>
        <w:pStyle w:val="Ttulo2"/>
        <w:numPr>
          <w:ilvl w:val="1"/>
          <w:numId w:val="17"/>
        </w:numPr>
        <w:spacing w:before="0" w:line="240" w:lineRule="auto"/>
      </w:pPr>
      <w:bookmarkStart w:id="13" w:name="_Toc48670453"/>
      <w:r>
        <w:t>ELEMENTOS CLAVE</w:t>
      </w:r>
      <w:bookmarkEnd w:id="13"/>
    </w:p>
    <w:p w14:paraId="7D791C6A" w14:textId="77777777" w:rsidR="00B14B9D" w:rsidRDefault="00B14B9D" w:rsidP="00340BC8">
      <w:pPr>
        <w:spacing w:line="240" w:lineRule="auto"/>
      </w:pPr>
    </w:p>
    <w:p w14:paraId="2A43F7C9" w14:textId="77777777" w:rsidR="00B14B9D" w:rsidRDefault="00B14B9D" w:rsidP="00340BC8">
      <w:pPr>
        <w:spacing w:line="240" w:lineRule="auto"/>
      </w:pPr>
      <w:r>
        <w:t>Para el desarrollo de las actividades definidas se requiere establecer los siguientes puntos:</w:t>
      </w:r>
    </w:p>
    <w:p w14:paraId="0C859571" w14:textId="77777777" w:rsidR="00B14B9D" w:rsidRDefault="00B14B9D" w:rsidP="00340BC8">
      <w:pPr>
        <w:spacing w:line="240" w:lineRule="auto"/>
      </w:pPr>
    </w:p>
    <w:p w14:paraId="342ADCDA" w14:textId="51FA220E" w:rsidR="0069608F" w:rsidRDefault="00B14B9D" w:rsidP="00340BC8">
      <w:pPr>
        <w:pStyle w:val="Prrafodelista"/>
        <w:numPr>
          <w:ilvl w:val="0"/>
          <w:numId w:val="21"/>
        </w:numPr>
        <w:spacing w:line="240" w:lineRule="auto"/>
        <w:contextualSpacing w:val="0"/>
      </w:pPr>
      <w:r w:rsidRPr="006471E8">
        <w:rPr>
          <w:b/>
          <w:bCs/>
          <w:u w:val="single"/>
        </w:rPr>
        <w:t>Recursos.</w:t>
      </w:r>
      <w:r>
        <w:t xml:space="preserve"> Personal interno o externo mínimo requerido para el desarrollo de las actividades.</w:t>
      </w:r>
    </w:p>
    <w:p w14:paraId="7A59D896" w14:textId="335F0891" w:rsidR="0069608F" w:rsidRDefault="00B14B9D" w:rsidP="00340BC8">
      <w:pPr>
        <w:pStyle w:val="Prrafodelista"/>
        <w:numPr>
          <w:ilvl w:val="0"/>
          <w:numId w:val="21"/>
        </w:numPr>
        <w:spacing w:line="240" w:lineRule="auto"/>
        <w:contextualSpacing w:val="0"/>
      </w:pPr>
      <w:r>
        <w:rPr>
          <w:b/>
          <w:bCs/>
          <w:u w:val="single"/>
        </w:rPr>
        <w:t>Herramientas</w:t>
      </w:r>
      <w:r w:rsidRPr="006471E8">
        <w:rPr>
          <w:b/>
          <w:bCs/>
          <w:u w:val="single"/>
        </w:rPr>
        <w:t>.</w:t>
      </w:r>
      <w:r>
        <w:t xml:space="preserve"> Herramientas requeridas para el apoyo del desarrollo de las actividades establecidas</w:t>
      </w:r>
    </w:p>
    <w:p w14:paraId="0AC80F9A" w14:textId="1F6B8635" w:rsidR="0069608F" w:rsidRDefault="00B14B9D" w:rsidP="00340BC8">
      <w:pPr>
        <w:pStyle w:val="Prrafodelista"/>
        <w:numPr>
          <w:ilvl w:val="0"/>
          <w:numId w:val="21"/>
        </w:numPr>
        <w:spacing w:line="240" w:lineRule="auto"/>
        <w:contextualSpacing w:val="0"/>
      </w:pPr>
      <w:r w:rsidRPr="006471E8">
        <w:rPr>
          <w:b/>
          <w:bCs/>
          <w:u w:val="single"/>
        </w:rPr>
        <w:t>Cronograma.</w:t>
      </w:r>
      <w:r>
        <w:t xml:space="preserve"> tiempo proyectado para el desarrollo de las actividades establecidas.</w:t>
      </w:r>
    </w:p>
    <w:p w14:paraId="2B46F971" w14:textId="77777777" w:rsidR="00B14B9D" w:rsidRDefault="00B14B9D" w:rsidP="00340BC8">
      <w:pPr>
        <w:pStyle w:val="Prrafodelista"/>
        <w:numPr>
          <w:ilvl w:val="0"/>
          <w:numId w:val="21"/>
        </w:numPr>
        <w:spacing w:line="240" w:lineRule="auto"/>
        <w:contextualSpacing w:val="0"/>
      </w:pPr>
      <w:r w:rsidRPr="006471E8">
        <w:rPr>
          <w:b/>
          <w:bCs/>
          <w:u w:val="single"/>
        </w:rPr>
        <w:t>Presupuesto.</w:t>
      </w:r>
      <w:r>
        <w:t xml:space="preserve"> Costos asociados a tiempos y recursos que permitan el desarrollo de las actividades para la adopción de IPv6.</w:t>
      </w:r>
    </w:p>
    <w:p w14:paraId="2E8A8125" w14:textId="77777777" w:rsidR="00B14B9D" w:rsidRDefault="00B14B9D" w:rsidP="00340BC8">
      <w:pPr>
        <w:spacing w:line="240" w:lineRule="auto"/>
      </w:pPr>
    </w:p>
    <w:p w14:paraId="128928CF" w14:textId="77777777" w:rsidR="00B14B9D" w:rsidRDefault="00B14B9D" w:rsidP="00340BC8">
      <w:pPr>
        <w:pStyle w:val="Ttulo3"/>
        <w:numPr>
          <w:ilvl w:val="2"/>
          <w:numId w:val="17"/>
        </w:numPr>
        <w:spacing w:before="0" w:line="240" w:lineRule="auto"/>
      </w:pPr>
      <w:r>
        <w:t xml:space="preserve"> </w:t>
      </w:r>
      <w:bookmarkStart w:id="14" w:name="_Toc48670454"/>
      <w:r w:rsidRPr="0069608F">
        <w:rPr>
          <w:color w:val="7F7F7F" w:themeColor="text1" w:themeTint="80"/>
        </w:rPr>
        <w:t>Recursos</w:t>
      </w:r>
      <w:bookmarkEnd w:id="14"/>
    </w:p>
    <w:p w14:paraId="32EF41CD" w14:textId="77777777" w:rsidR="00B14B9D" w:rsidRDefault="00B14B9D" w:rsidP="00340BC8">
      <w:pPr>
        <w:spacing w:line="240" w:lineRule="auto"/>
      </w:pPr>
    </w:p>
    <w:p w14:paraId="1FBC1C95" w14:textId="09410257" w:rsidR="00B14B9D" w:rsidRDefault="00340BC8" w:rsidP="00340BC8">
      <w:pPr>
        <w:spacing w:line="240" w:lineRule="auto"/>
      </w:pPr>
      <w:r>
        <w:t>L</w:t>
      </w:r>
      <w:r w:rsidR="00B14B9D">
        <w:t xml:space="preserve">os   recursos para el proyecto son las personas con las capacidades requeridas para abordar </w:t>
      </w:r>
      <w:r w:rsidR="14B80281">
        <w:t>la responsabilidad</w:t>
      </w:r>
      <w:r w:rsidR="00B14B9D">
        <w:t xml:space="preserve"> del seguimiento y desarrollo de actividades descritas dentro del plan de transición para la adopción de IPv</w:t>
      </w:r>
      <w:r w:rsidR="79B161BC">
        <w:t>6 en</w:t>
      </w:r>
      <w:r w:rsidR="00B14B9D">
        <w:t xml:space="preserve"> la </w:t>
      </w:r>
      <w:r w:rsidR="307F294D">
        <w:t>e</w:t>
      </w:r>
      <w:r w:rsidR="00B14B9D">
        <w:t>ntidad.</w:t>
      </w:r>
    </w:p>
    <w:p w14:paraId="75DA02EC" w14:textId="7B807B30" w:rsidR="0069608F" w:rsidRDefault="0069608F" w:rsidP="00340BC8">
      <w:pPr>
        <w:pStyle w:val="Descripcin"/>
        <w:spacing w:after="0"/>
        <w:rPr>
          <w:i w:val="0"/>
          <w:iCs w:val="0"/>
        </w:rPr>
      </w:pPr>
    </w:p>
    <w:p w14:paraId="0B02DDCC" w14:textId="77777777" w:rsidR="000A5581" w:rsidRPr="000A5581" w:rsidRDefault="000A5581" w:rsidP="000A5581"/>
    <w:p w14:paraId="003A557A" w14:textId="1F9D6FE2" w:rsidR="00B14B9D" w:rsidRDefault="00B14B9D" w:rsidP="00340BC8">
      <w:pPr>
        <w:pStyle w:val="Descripcin"/>
        <w:spacing w:after="0"/>
        <w:jc w:val="center"/>
      </w:pPr>
      <w:r>
        <w:lastRenderedPageBreak/>
        <w:t xml:space="preserve">Figura </w:t>
      </w:r>
      <w:r>
        <w:fldChar w:fldCharType="begin"/>
      </w:r>
      <w:r>
        <w:instrText xml:space="preserve"> SEQ Figura \* ARABIC </w:instrText>
      </w:r>
      <w:r>
        <w:fldChar w:fldCharType="separate"/>
      </w:r>
      <w:r>
        <w:rPr>
          <w:noProof/>
        </w:rPr>
        <w:t>2</w:t>
      </w:r>
      <w:r>
        <w:fldChar w:fldCharType="end"/>
      </w:r>
      <w:r>
        <w:t>. Ámbitos involucrados en la adopción del protocolo IPv6</w:t>
      </w:r>
    </w:p>
    <w:p w14:paraId="58EDCCC3" w14:textId="77777777" w:rsidR="00B14B9D" w:rsidRDefault="00B14B9D" w:rsidP="00340BC8">
      <w:pPr>
        <w:spacing w:line="240" w:lineRule="auto"/>
        <w:jc w:val="center"/>
      </w:pPr>
      <w:r>
        <w:rPr>
          <w:noProof/>
          <w:lang w:val="es-CO" w:eastAsia="es-CO"/>
        </w:rPr>
        <w:drawing>
          <wp:inline distT="0" distB="0" distL="0" distR="0" wp14:anchorId="76C2C5CA" wp14:editId="088D0B4D">
            <wp:extent cx="3877216" cy="3038899"/>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1">
                      <a:extLst>
                        <a:ext uri="{28A0092B-C50C-407E-A947-70E740481C1C}">
                          <a14:useLocalDpi xmlns:a14="http://schemas.microsoft.com/office/drawing/2010/main" val="0"/>
                        </a:ext>
                      </a:extLst>
                    </a:blip>
                    <a:stretch>
                      <a:fillRect/>
                    </a:stretch>
                  </pic:blipFill>
                  <pic:spPr>
                    <a:xfrm>
                      <a:off x="0" y="0"/>
                      <a:ext cx="3877216" cy="3038899"/>
                    </a:xfrm>
                    <a:prstGeom prst="rect">
                      <a:avLst/>
                    </a:prstGeom>
                  </pic:spPr>
                </pic:pic>
              </a:graphicData>
            </a:graphic>
          </wp:inline>
        </w:drawing>
      </w:r>
    </w:p>
    <w:p w14:paraId="35D52B76" w14:textId="77777777" w:rsidR="00B14B9D" w:rsidRDefault="00B14B9D" w:rsidP="00340BC8">
      <w:pPr>
        <w:spacing w:line="240" w:lineRule="auto"/>
        <w:jc w:val="center"/>
      </w:pPr>
      <w:r>
        <w:t>Fuente: Cartilla guía de transición de ipv4 a IPv6, MINTIC, 2020.</w:t>
      </w:r>
    </w:p>
    <w:p w14:paraId="33D2C75D" w14:textId="77777777" w:rsidR="00B14B9D" w:rsidRDefault="00B14B9D" w:rsidP="00340BC8">
      <w:pPr>
        <w:spacing w:line="240" w:lineRule="auto"/>
      </w:pPr>
    </w:p>
    <w:p w14:paraId="3837074A" w14:textId="7B085F2A" w:rsidR="00B14B9D" w:rsidRDefault="00B14B9D" w:rsidP="00340BC8">
      <w:pPr>
        <w:spacing w:line="240" w:lineRule="auto"/>
      </w:pPr>
      <w:r>
        <w:t>Para el desarrollo del proyecto pueden existir dos tipos de recursos.</w:t>
      </w:r>
    </w:p>
    <w:p w14:paraId="0B37CC24" w14:textId="77777777" w:rsidR="00340BC8" w:rsidRDefault="00340BC8" w:rsidP="00340BC8">
      <w:pPr>
        <w:spacing w:line="240" w:lineRule="auto"/>
      </w:pPr>
    </w:p>
    <w:p w14:paraId="2CB9FDA5" w14:textId="769F3A8C" w:rsidR="0069608F" w:rsidRDefault="00B14B9D" w:rsidP="00340BC8">
      <w:pPr>
        <w:pStyle w:val="Prrafodelista"/>
        <w:numPr>
          <w:ilvl w:val="0"/>
          <w:numId w:val="23"/>
        </w:numPr>
        <w:spacing w:line="240" w:lineRule="auto"/>
        <w:contextualSpacing w:val="0"/>
      </w:pPr>
      <w:r w:rsidRPr="5A9FB894">
        <w:rPr>
          <w:b/>
          <w:bCs/>
          <w:u w:val="single"/>
        </w:rPr>
        <w:t>Recursos internos - Equipo base.</w:t>
      </w:r>
      <w:r>
        <w:t xml:space="preserve"> Personal idóneo que pertenece a la </w:t>
      </w:r>
      <w:r w:rsidR="45C66E28">
        <w:t>e</w:t>
      </w:r>
      <w:r>
        <w:t xml:space="preserve">ntidad, quienes se hacen responsables del seguimiento del cronograma establecido. Personal de la </w:t>
      </w:r>
      <w:r w:rsidR="63058008">
        <w:t>e</w:t>
      </w:r>
      <w:r>
        <w:t>ntidad en capacidad de desarrollar las actividades definidas para la presente fase.</w:t>
      </w:r>
    </w:p>
    <w:p w14:paraId="5595F2E9" w14:textId="77777777" w:rsidR="00340BC8" w:rsidRDefault="00340BC8" w:rsidP="00340BC8">
      <w:pPr>
        <w:pStyle w:val="Prrafodelista"/>
        <w:numPr>
          <w:ilvl w:val="0"/>
          <w:numId w:val="0"/>
        </w:numPr>
        <w:spacing w:line="240" w:lineRule="auto"/>
        <w:ind w:left="360"/>
        <w:contextualSpacing w:val="0"/>
      </w:pPr>
    </w:p>
    <w:p w14:paraId="3EF7B488" w14:textId="76446B2B" w:rsidR="00B14B9D" w:rsidRDefault="00B14B9D" w:rsidP="00340BC8">
      <w:pPr>
        <w:pStyle w:val="Prrafodelista"/>
        <w:numPr>
          <w:ilvl w:val="0"/>
          <w:numId w:val="23"/>
        </w:numPr>
        <w:spacing w:line="240" w:lineRule="auto"/>
        <w:contextualSpacing w:val="0"/>
      </w:pPr>
      <w:r w:rsidRPr="0069608F">
        <w:rPr>
          <w:b/>
          <w:bCs/>
          <w:u w:val="single"/>
        </w:rPr>
        <w:t>Recursos externos.</w:t>
      </w:r>
      <w:r>
        <w:t xml:space="preserve"> Personal externo en capacidad de desarrollar las actividades definidas para la presente fase.</w:t>
      </w:r>
    </w:p>
    <w:p w14:paraId="115A8D1F" w14:textId="7CB05F14" w:rsidR="00B14B9D" w:rsidRDefault="00B14B9D" w:rsidP="00340BC8">
      <w:pPr>
        <w:spacing w:line="240" w:lineRule="auto"/>
      </w:pPr>
    </w:p>
    <w:p w14:paraId="153C6BD8" w14:textId="4A01EE66" w:rsidR="00524744" w:rsidRDefault="00524744" w:rsidP="00340BC8">
      <w:pPr>
        <w:spacing w:line="240" w:lineRule="auto"/>
      </w:pPr>
    </w:p>
    <w:p w14:paraId="472389FC" w14:textId="3971549A" w:rsidR="00524744" w:rsidRDefault="00524744" w:rsidP="00340BC8">
      <w:pPr>
        <w:spacing w:line="240" w:lineRule="auto"/>
      </w:pPr>
    </w:p>
    <w:p w14:paraId="4BC7596F" w14:textId="39BEC7B9" w:rsidR="00524744" w:rsidRDefault="00524744" w:rsidP="00340BC8">
      <w:pPr>
        <w:spacing w:line="240" w:lineRule="auto"/>
      </w:pPr>
    </w:p>
    <w:p w14:paraId="6700DA39" w14:textId="26C0AAA1" w:rsidR="00524744" w:rsidRDefault="00524744" w:rsidP="00340BC8">
      <w:pPr>
        <w:spacing w:line="240" w:lineRule="auto"/>
      </w:pPr>
    </w:p>
    <w:p w14:paraId="485EA7DF" w14:textId="3514804A" w:rsidR="00524744" w:rsidRDefault="00524744" w:rsidP="00340BC8">
      <w:pPr>
        <w:spacing w:line="240" w:lineRule="auto"/>
      </w:pPr>
    </w:p>
    <w:p w14:paraId="6E8A6B1A" w14:textId="4F3BA494" w:rsidR="00466CDF" w:rsidRDefault="00466CDF" w:rsidP="00340BC8">
      <w:pPr>
        <w:spacing w:line="240" w:lineRule="auto"/>
      </w:pPr>
    </w:p>
    <w:p w14:paraId="3E259D67" w14:textId="441457E0" w:rsidR="00466CDF" w:rsidRDefault="00466CDF" w:rsidP="00340BC8">
      <w:pPr>
        <w:spacing w:line="240" w:lineRule="auto"/>
      </w:pPr>
    </w:p>
    <w:p w14:paraId="5B7C15F3" w14:textId="77777777" w:rsidR="00466CDF" w:rsidRDefault="00466CDF" w:rsidP="00340BC8">
      <w:pPr>
        <w:spacing w:line="240" w:lineRule="auto"/>
      </w:pPr>
    </w:p>
    <w:p w14:paraId="26D582AE" w14:textId="680301E2" w:rsidR="00524744" w:rsidRDefault="00524744" w:rsidP="00340BC8">
      <w:pPr>
        <w:spacing w:line="240" w:lineRule="auto"/>
      </w:pPr>
    </w:p>
    <w:p w14:paraId="566C2F8A" w14:textId="0F68A551" w:rsidR="00524744" w:rsidRDefault="00524744" w:rsidP="00340BC8">
      <w:pPr>
        <w:spacing w:line="240" w:lineRule="auto"/>
      </w:pPr>
    </w:p>
    <w:p w14:paraId="3C9AC248" w14:textId="181C244B" w:rsidR="00524744" w:rsidRDefault="00524744" w:rsidP="00340BC8">
      <w:pPr>
        <w:spacing w:line="240" w:lineRule="auto"/>
      </w:pPr>
    </w:p>
    <w:p w14:paraId="0AA90673" w14:textId="11691BE8" w:rsidR="00524744" w:rsidRDefault="00524744" w:rsidP="00340BC8">
      <w:pPr>
        <w:spacing w:line="240" w:lineRule="auto"/>
      </w:pPr>
    </w:p>
    <w:p w14:paraId="08605A9E" w14:textId="73810FE0" w:rsidR="00524744" w:rsidRDefault="00524744" w:rsidP="00340BC8">
      <w:pPr>
        <w:spacing w:line="240" w:lineRule="auto"/>
      </w:pPr>
    </w:p>
    <w:p w14:paraId="1C37046A" w14:textId="05B11DC5" w:rsidR="00524744" w:rsidRDefault="00524744" w:rsidP="00340BC8">
      <w:pPr>
        <w:spacing w:line="240" w:lineRule="auto"/>
      </w:pPr>
    </w:p>
    <w:p w14:paraId="338950DF" w14:textId="4A9C795E" w:rsidR="00B14B9D" w:rsidRDefault="002E69D9" w:rsidP="002E69D9">
      <w:pPr>
        <w:pStyle w:val="Descripcin"/>
        <w:spacing w:after="0"/>
        <w:jc w:val="center"/>
      </w:pPr>
      <w:r>
        <w:t xml:space="preserve">Tabla </w:t>
      </w:r>
      <w:r>
        <w:fldChar w:fldCharType="begin"/>
      </w:r>
      <w:r>
        <w:instrText xml:space="preserve"> SEQ Tabla \* ARABIC </w:instrText>
      </w:r>
      <w:r>
        <w:fldChar w:fldCharType="separate"/>
      </w:r>
      <w:r>
        <w:rPr>
          <w:noProof/>
        </w:rPr>
        <w:t>4</w:t>
      </w:r>
      <w:r>
        <w:fldChar w:fldCharType="end"/>
      </w:r>
      <w:r>
        <w:t>. Tabla de asignación de recursos para Fase 1</w:t>
      </w:r>
    </w:p>
    <w:tbl>
      <w:tblPr>
        <w:tblStyle w:val="Tablaconcuadrcula"/>
        <w:tblW w:w="0" w:type="auto"/>
        <w:tblLook w:val="04A0" w:firstRow="1" w:lastRow="0" w:firstColumn="1" w:lastColumn="0" w:noHBand="0" w:noVBand="1"/>
      </w:tblPr>
      <w:tblGrid>
        <w:gridCol w:w="1271"/>
        <w:gridCol w:w="2835"/>
        <w:gridCol w:w="1559"/>
        <w:gridCol w:w="993"/>
        <w:gridCol w:w="1145"/>
        <w:gridCol w:w="1547"/>
      </w:tblGrid>
      <w:tr w:rsidR="00524744" w:rsidRPr="00524744" w14:paraId="48BB84BB" w14:textId="77777777" w:rsidTr="00524744">
        <w:tc>
          <w:tcPr>
            <w:tcW w:w="1271" w:type="dxa"/>
            <w:vAlign w:val="center"/>
          </w:tcPr>
          <w:p w14:paraId="714F0875" w14:textId="152D06A1" w:rsidR="00524744" w:rsidRPr="00524744" w:rsidRDefault="00524744" w:rsidP="00524744">
            <w:pPr>
              <w:spacing w:line="240" w:lineRule="auto"/>
              <w:jc w:val="center"/>
              <w:rPr>
                <w:sz w:val="16"/>
                <w:szCs w:val="16"/>
              </w:rPr>
            </w:pPr>
            <w:r w:rsidRPr="00524744">
              <w:rPr>
                <w:sz w:val="16"/>
                <w:szCs w:val="16"/>
              </w:rPr>
              <w:t>Actividad</w:t>
            </w:r>
          </w:p>
        </w:tc>
        <w:tc>
          <w:tcPr>
            <w:tcW w:w="2835" w:type="dxa"/>
            <w:vAlign w:val="center"/>
          </w:tcPr>
          <w:p w14:paraId="00045E21" w14:textId="4E64662B" w:rsidR="00524744" w:rsidRPr="00524744" w:rsidRDefault="00524744" w:rsidP="00524744">
            <w:pPr>
              <w:spacing w:line="240" w:lineRule="auto"/>
              <w:jc w:val="center"/>
              <w:rPr>
                <w:sz w:val="16"/>
                <w:szCs w:val="16"/>
              </w:rPr>
            </w:pPr>
            <w:r w:rsidRPr="00524744">
              <w:rPr>
                <w:sz w:val="16"/>
                <w:szCs w:val="16"/>
              </w:rPr>
              <w:t>Nombre del Recurso</w:t>
            </w:r>
          </w:p>
        </w:tc>
        <w:tc>
          <w:tcPr>
            <w:tcW w:w="1559" w:type="dxa"/>
            <w:vAlign w:val="center"/>
          </w:tcPr>
          <w:p w14:paraId="429BC193" w14:textId="7E2C0C9C" w:rsidR="00524744" w:rsidRPr="00524744" w:rsidRDefault="00524744" w:rsidP="00524744">
            <w:pPr>
              <w:spacing w:line="240" w:lineRule="auto"/>
              <w:jc w:val="center"/>
              <w:rPr>
                <w:sz w:val="16"/>
                <w:szCs w:val="16"/>
              </w:rPr>
            </w:pPr>
            <w:r w:rsidRPr="00524744">
              <w:rPr>
                <w:sz w:val="16"/>
                <w:szCs w:val="16"/>
              </w:rPr>
              <w:t>Ámbito</w:t>
            </w:r>
          </w:p>
        </w:tc>
        <w:tc>
          <w:tcPr>
            <w:tcW w:w="993" w:type="dxa"/>
            <w:vAlign w:val="center"/>
          </w:tcPr>
          <w:p w14:paraId="6C5DF6F9" w14:textId="0AE2E22F" w:rsidR="00524744" w:rsidRPr="00524744" w:rsidRDefault="00524744" w:rsidP="00524744">
            <w:pPr>
              <w:spacing w:line="240" w:lineRule="auto"/>
              <w:jc w:val="center"/>
              <w:rPr>
                <w:sz w:val="16"/>
                <w:szCs w:val="16"/>
              </w:rPr>
            </w:pPr>
            <w:r w:rsidRPr="00524744">
              <w:rPr>
                <w:sz w:val="16"/>
                <w:szCs w:val="16"/>
              </w:rPr>
              <w:t>Recurso Interno</w:t>
            </w:r>
          </w:p>
        </w:tc>
        <w:tc>
          <w:tcPr>
            <w:tcW w:w="1145" w:type="dxa"/>
            <w:vAlign w:val="center"/>
          </w:tcPr>
          <w:p w14:paraId="6BD89C99" w14:textId="53C4A003" w:rsidR="00524744" w:rsidRPr="00524744" w:rsidRDefault="00524744" w:rsidP="00524744">
            <w:pPr>
              <w:spacing w:line="240" w:lineRule="auto"/>
              <w:jc w:val="center"/>
              <w:rPr>
                <w:sz w:val="16"/>
                <w:szCs w:val="16"/>
              </w:rPr>
            </w:pPr>
            <w:r w:rsidRPr="00524744">
              <w:rPr>
                <w:sz w:val="16"/>
                <w:szCs w:val="16"/>
              </w:rPr>
              <w:t>Recurso Externo</w:t>
            </w:r>
          </w:p>
        </w:tc>
        <w:tc>
          <w:tcPr>
            <w:tcW w:w="1547" w:type="dxa"/>
            <w:vAlign w:val="center"/>
          </w:tcPr>
          <w:p w14:paraId="6FFC9A62" w14:textId="25333E53" w:rsidR="00524744" w:rsidRPr="00524744" w:rsidRDefault="00524744" w:rsidP="00524744">
            <w:pPr>
              <w:spacing w:line="240" w:lineRule="auto"/>
              <w:jc w:val="center"/>
              <w:rPr>
                <w:sz w:val="16"/>
                <w:szCs w:val="16"/>
              </w:rPr>
            </w:pPr>
            <w:r w:rsidRPr="00524744">
              <w:rPr>
                <w:sz w:val="16"/>
                <w:szCs w:val="16"/>
              </w:rPr>
              <w:t>Responsable de la Actividad</w:t>
            </w:r>
          </w:p>
        </w:tc>
      </w:tr>
      <w:tr w:rsidR="00524744" w:rsidRPr="00524744" w14:paraId="5495AF4B" w14:textId="77777777" w:rsidTr="00524744">
        <w:tc>
          <w:tcPr>
            <w:tcW w:w="1271" w:type="dxa"/>
            <w:vAlign w:val="center"/>
          </w:tcPr>
          <w:p w14:paraId="5CDFDFC2" w14:textId="59014163" w:rsidR="00524744" w:rsidRPr="00524744" w:rsidRDefault="00524744" w:rsidP="00524744">
            <w:pPr>
              <w:spacing w:line="240" w:lineRule="auto"/>
              <w:jc w:val="left"/>
              <w:rPr>
                <w:sz w:val="16"/>
                <w:szCs w:val="16"/>
              </w:rPr>
            </w:pPr>
            <w:r w:rsidRPr="00524744">
              <w:rPr>
                <w:sz w:val="16"/>
                <w:szCs w:val="16"/>
              </w:rPr>
              <w:t>Actividad 1</w:t>
            </w:r>
          </w:p>
        </w:tc>
        <w:tc>
          <w:tcPr>
            <w:tcW w:w="2835" w:type="dxa"/>
            <w:vAlign w:val="center"/>
          </w:tcPr>
          <w:p w14:paraId="13980FEA" w14:textId="028AA94B" w:rsidR="00524744" w:rsidRPr="00524744" w:rsidRDefault="00524744" w:rsidP="00524744">
            <w:pPr>
              <w:spacing w:line="240" w:lineRule="auto"/>
              <w:jc w:val="left"/>
              <w:rPr>
                <w:sz w:val="16"/>
                <w:szCs w:val="16"/>
              </w:rPr>
            </w:pPr>
            <w:r w:rsidRPr="00524744">
              <w:rPr>
                <w:sz w:val="16"/>
                <w:szCs w:val="16"/>
              </w:rPr>
              <w:t>Diseño de la preparación y configuración de los sistemas de comunicaciones, servidores, soluciones y aplicaciones.</w:t>
            </w:r>
          </w:p>
        </w:tc>
        <w:tc>
          <w:tcPr>
            <w:tcW w:w="1559" w:type="dxa"/>
            <w:vAlign w:val="center"/>
          </w:tcPr>
          <w:p w14:paraId="4BA72FD7" w14:textId="558761D9" w:rsidR="00524744" w:rsidRPr="00524744" w:rsidRDefault="00524744" w:rsidP="00524744">
            <w:pPr>
              <w:spacing w:line="240" w:lineRule="auto"/>
              <w:jc w:val="left"/>
              <w:rPr>
                <w:sz w:val="16"/>
                <w:szCs w:val="16"/>
              </w:rPr>
            </w:pPr>
            <w:r>
              <w:rPr>
                <w:sz w:val="16"/>
                <w:szCs w:val="16"/>
              </w:rPr>
              <w:t>Equipos de comunicaciones, cómputo y almacenamiento</w:t>
            </w:r>
          </w:p>
        </w:tc>
        <w:tc>
          <w:tcPr>
            <w:tcW w:w="993" w:type="dxa"/>
            <w:vAlign w:val="center"/>
          </w:tcPr>
          <w:p w14:paraId="67E32EE8" w14:textId="76CD3027" w:rsidR="00524744" w:rsidRPr="00524744" w:rsidRDefault="009A3726" w:rsidP="00524744">
            <w:pPr>
              <w:spacing w:line="240" w:lineRule="auto"/>
              <w:jc w:val="center"/>
              <w:rPr>
                <w:sz w:val="16"/>
                <w:szCs w:val="16"/>
              </w:rPr>
            </w:pPr>
            <w:r>
              <w:rPr>
                <w:sz w:val="16"/>
                <w:szCs w:val="16"/>
              </w:rPr>
              <w:t>X</w:t>
            </w:r>
          </w:p>
        </w:tc>
        <w:tc>
          <w:tcPr>
            <w:tcW w:w="1145" w:type="dxa"/>
            <w:vAlign w:val="center"/>
          </w:tcPr>
          <w:p w14:paraId="118B7864" w14:textId="38BD49CB" w:rsidR="00524744" w:rsidRPr="00524744" w:rsidRDefault="009A3726" w:rsidP="00524744">
            <w:pPr>
              <w:spacing w:line="240" w:lineRule="auto"/>
              <w:jc w:val="center"/>
              <w:rPr>
                <w:sz w:val="16"/>
                <w:szCs w:val="16"/>
              </w:rPr>
            </w:pPr>
            <w:r>
              <w:rPr>
                <w:sz w:val="16"/>
                <w:szCs w:val="16"/>
              </w:rPr>
              <w:t>X</w:t>
            </w:r>
          </w:p>
        </w:tc>
        <w:tc>
          <w:tcPr>
            <w:tcW w:w="1547" w:type="dxa"/>
            <w:vAlign w:val="center"/>
          </w:tcPr>
          <w:p w14:paraId="2E963C57" w14:textId="0AC2D96D" w:rsidR="002E69D9" w:rsidRPr="00524744" w:rsidRDefault="000A5581" w:rsidP="00524744">
            <w:pPr>
              <w:spacing w:line="240" w:lineRule="auto"/>
              <w:jc w:val="left"/>
              <w:rPr>
                <w:sz w:val="16"/>
                <w:szCs w:val="16"/>
              </w:rPr>
            </w:pPr>
            <w:r>
              <w:rPr>
                <w:sz w:val="16"/>
                <w:szCs w:val="16"/>
              </w:rPr>
              <w:t xml:space="preserve"> </w:t>
            </w:r>
          </w:p>
        </w:tc>
      </w:tr>
      <w:tr w:rsidR="00524744" w:rsidRPr="00524744" w14:paraId="603C65E9" w14:textId="77777777" w:rsidTr="00524744">
        <w:tc>
          <w:tcPr>
            <w:tcW w:w="1271" w:type="dxa"/>
            <w:vAlign w:val="center"/>
          </w:tcPr>
          <w:p w14:paraId="0D72BA59" w14:textId="21007C97" w:rsidR="00524744" w:rsidRPr="00524744" w:rsidRDefault="00524744" w:rsidP="00524744">
            <w:pPr>
              <w:spacing w:line="240" w:lineRule="auto"/>
              <w:jc w:val="left"/>
              <w:rPr>
                <w:sz w:val="16"/>
                <w:szCs w:val="16"/>
              </w:rPr>
            </w:pPr>
            <w:r w:rsidRPr="00524744">
              <w:rPr>
                <w:sz w:val="16"/>
                <w:szCs w:val="16"/>
              </w:rPr>
              <w:t>Actividad 2</w:t>
            </w:r>
          </w:p>
        </w:tc>
        <w:tc>
          <w:tcPr>
            <w:tcW w:w="2835" w:type="dxa"/>
            <w:vAlign w:val="center"/>
          </w:tcPr>
          <w:p w14:paraId="0563A39B" w14:textId="7DB96632" w:rsidR="00524744" w:rsidRPr="00524744" w:rsidRDefault="00524744" w:rsidP="00524744">
            <w:pPr>
              <w:spacing w:line="240" w:lineRule="auto"/>
              <w:jc w:val="left"/>
              <w:rPr>
                <w:sz w:val="16"/>
                <w:szCs w:val="16"/>
              </w:rPr>
            </w:pPr>
            <w:r w:rsidRPr="00524744">
              <w:rPr>
                <w:sz w:val="16"/>
                <w:szCs w:val="16"/>
              </w:rPr>
              <w:t>Diseño de los lineamientos de seguridad y adecuación de la política de seguridad de la información.</w:t>
            </w:r>
          </w:p>
        </w:tc>
        <w:tc>
          <w:tcPr>
            <w:tcW w:w="1559" w:type="dxa"/>
            <w:vAlign w:val="center"/>
          </w:tcPr>
          <w:p w14:paraId="5A88186B" w14:textId="76EF7A37" w:rsidR="00524744" w:rsidRPr="00524744" w:rsidRDefault="00524744" w:rsidP="00524744">
            <w:pPr>
              <w:spacing w:line="240" w:lineRule="auto"/>
              <w:jc w:val="left"/>
              <w:rPr>
                <w:sz w:val="16"/>
                <w:szCs w:val="16"/>
              </w:rPr>
            </w:pPr>
            <w:r>
              <w:rPr>
                <w:sz w:val="16"/>
                <w:szCs w:val="16"/>
              </w:rPr>
              <w:t>Seguridad TI</w:t>
            </w:r>
          </w:p>
        </w:tc>
        <w:tc>
          <w:tcPr>
            <w:tcW w:w="993" w:type="dxa"/>
            <w:vAlign w:val="center"/>
          </w:tcPr>
          <w:p w14:paraId="321DBA08" w14:textId="50C4D3E0" w:rsidR="00524744" w:rsidRPr="00524744" w:rsidRDefault="009A3726" w:rsidP="00524744">
            <w:pPr>
              <w:spacing w:line="240" w:lineRule="auto"/>
              <w:jc w:val="center"/>
              <w:rPr>
                <w:sz w:val="16"/>
                <w:szCs w:val="16"/>
              </w:rPr>
            </w:pPr>
            <w:r>
              <w:rPr>
                <w:sz w:val="16"/>
                <w:szCs w:val="16"/>
              </w:rPr>
              <w:t>X</w:t>
            </w:r>
          </w:p>
        </w:tc>
        <w:tc>
          <w:tcPr>
            <w:tcW w:w="1145" w:type="dxa"/>
            <w:vAlign w:val="center"/>
          </w:tcPr>
          <w:p w14:paraId="397693BB" w14:textId="77777777" w:rsidR="00524744" w:rsidRPr="00524744" w:rsidRDefault="00524744" w:rsidP="00524744">
            <w:pPr>
              <w:spacing w:line="240" w:lineRule="auto"/>
              <w:jc w:val="center"/>
              <w:rPr>
                <w:sz w:val="16"/>
                <w:szCs w:val="16"/>
              </w:rPr>
            </w:pPr>
          </w:p>
        </w:tc>
        <w:tc>
          <w:tcPr>
            <w:tcW w:w="1547" w:type="dxa"/>
            <w:vAlign w:val="center"/>
          </w:tcPr>
          <w:p w14:paraId="150E4A13" w14:textId="431F82FE" w:rsidR="00524744" w:rsidRPr="00524744" w:rsidRDefault="000A5581" w:rsidP="00524744">
            <w:pPr>
              <w:spacing w:line="240" w:lineRule="auto"/>
              <w:jc w:val="left"/>
              <w:rPr>
                <w:sz w:val="16"/>
                <w:szCs w:val="16"/>
              </w:rPr>
            </w:pPr>
            <w:r>
              <w:rPr>
                <w:sz w:val="16"/>
                <w:szCs w:val="16"/>
              </w:rPr>
              <w:t xml:space="preserve"> </w:t>
            </w:r>
          </w:p>
        </w:tc>
      </w:tr>
      <w:tr w:rsidR="00524744" w:rsidRPr="00524744" w14:paraId="2551C746" w14:textId="77777777" w:rsidTr="00524744">
        <w:tc>
          <w:tcPr>
            <w:tcW w:w="1271" w:type="dxa"/>
            <w:vAlign w:val="center"/>
          </w:tcPr>
          <w:p w14:paraId="303ECD6F" w14:textId="0045B82E" w:rsidR="00524744" w:rsidRPr="00524744" w:rsidRDefault="00524744" w:rsidP="00524744">
            <w:pPr>
              <w:spacing w:line="240" w:lineRule="auto"/>
              <w:jc w:val="left"/>
              <w:rPr>
                <w:sz w:val="16"/>
                <w:szCs w:val="16"/>
              </w:rPr>
            </w:pPr>
            <w:r w:rsidRPr="00524744">
              <w:rPr>
                <w:sz w:val="16"/>
                <w:szCs w:val="16"/>
              </w:rPr>
              <w:t>Actividad 3</w:t>
            </w:r>
          </w:p>
        </w:tc>
        <w:tc>
          <w:tcPr>
            <w:tcW w:w="2835" w:type="dxa"/>
            <w:vAlign w:val="center"/>
          </w:tcPr>
          <w:p w14:paraId="745BDA30" w14:textId="6286190B" w:rsidR="00524744" w:rsidRPr="00524744" w:rsidRDefault="00524744" w:rsidP="00524744">
            <w:pPr>
              <w:spacing w:line="240" w:lineRule="auto"/>
              <w:jc w:val="left"/>
              <w:rPr>
                <w:sz w:val="16"/>
                <w:szCs w:val="16"/>
              </w:rPr>
            </w:pPr>
            <w:r w:rsidRPr="00524744">
              <w:rPr>
                <w:sz w:val="16"/>
                <w:szCs w:val="16"/>
              </w:rPr>
              <w:t>Realizar las adquisiciones y renovaciones de los equipos de hardware necesarios para la implementación</w:t>
            </w:r>
          </w:p>
        </w:tc>
        <w:tc>
          <w:tcPr>
            <w:tcW w:w="1559" w:type="dxa"/>
            <w:vAlign w:val="center"/>
          </w:tcPr>
          <w:p w14:paraId="02CE4C7E" w14:textId="281DAABD" w:rsidR="00524744" w:rsidRPr="00524744" w:rsidRDefault="00524744" w:rsidP="00524744">
            <w:pPr>
              <w:spacing w:line="240" w:lineRule="auto"/>
              <w:jc w:val="left"/>
              <w:rPr>
                <w:sz w:val="16"/>
                <w:szCs w:val="16"/>
              </w:rPr>
            </w:pPr>
            <w:r>
              <w:rPr>
                <w:sz w:val="16"/>
                <w:szCs w:val="16"/>
              </w:rPr>
              <w:t>Equipos de comunicaciones, cómputo y almacenamiento</w:t>
            </w:r>
          </w:p>
        </w:tc>
        <w:tc>
          <w:tcPr>
            <w:tcW w:w="993" w:type="dxa"/>
            <w:vAlign w:val="center"/>
          </w:tcPr>
          <w:p w14:paraId="3F59245D" w14:textId="2A011E21" w:rsidR="00524744" w:rsidRPr="00524744" w:rsidRDefault="009A3726" w:rsidP="00524744">
            <w:pPr>
              <w:spacing w:line="240" w:lineRule="auto"/>
              <w:jc w:val="center"/>
              <w:rPr>
                <w:sz w:val="16"/>
                <w:szCs w:val="16"/>
              </w:rPr>
            </w:pPr>
            <w:r>
              <w:rPr>
                <w:sz w:val="16"/>
                <w:szCs w:val="16"/>
              </w:rPr>
              <w:t>X</w:t>
            </w:r>
          </w:p>
        </w:tc>
        <w:tc>
          <w:tcPr>
            <w:tcW w:w="1145" w:type="dxa"/>
            <w:vAlign w:val="center"/>
          </w:tcPr>
          <w:p w14:paraId="59D4CC2B" w14:textId="77777777" w:rsidR="00524744" w:rsidRPr="00524744" w:rsidRDefault="00524744" w:rsidP="00524744">
            <w:pPr>
              <w:spacing w:line="240" w:lineRule="auto"/>
              <w:jc w:val="center"/>
              <w:rPr>
                <w:sz w:val="16"/>
                <w:szCs w:val="16"/>
              </w:rPr>
            </w:pPr>
          </w:p>
        </w:tc>
        <w:tc>
          <w:tcPr>
            <w:tcW w:w="1547" w:type="dxa"/>
            <w:vAlign w:val="center"/>
          </w:tcPr>
          <w:p w14:paraId="53A969EF" w14:textId="1A979AF0" w:rsidR="00524744" w:rsidRPr="00524744" w:rsidRDefault="000A5581" w:rsidP="00524744">
            <w:pPr>
              <w:spacing w:line="240" w:lineRule="auto"/>
              <w:jc w:val="left"/>
              <w:rPr>
                <w:sz w:val="16"/>
                <w:szCs w:val="16"/>
              </w:rPr>
            </w:pPr>
            <w:r>
              <w:rPr>
                <w:sz w:val="16"/>
                <w:szCs w:val="16"/>
              </w:rPr>
              <w:t xml:space="preserve"> </w:t>
            </w:r>
          </w:p>
        </w:tc>
      </w:tr>
      <w:tr w:rsidR="00524744" w:rsidRPr="00524744" w14:paraId="75F467D7" w14:textId="77777777" w:rsidTr="00524744">
        <w:tc>
          <w:tcPr>
            <w:tcW w:w="1271" w:type="dxa"/>
            <w:vAlign w:val="center"/>
          </w:tcPr>
          <w:p w14:paraId="14BDADCC" w14:textId="53AAB857" w:rsidR="00524744" w:rsidRPr="00524744" w:rsidRDefault="00524744" w:rsidP="00524744">
            <w:pPr>
              <w:spacing w:line="240" w:lineRule="auto"/>
              <w:jc w:val="left"/>
              <w:rPr>
                <w:sz w:val="16"/>
                <w:szCs w:val="16"/>
              </w:rPr>
            </w:pPr>
            <w:r w:rsidRPr="00524744">
              <w:rPr>
                <w:sz w:val="16"/>
                <w:szCs w:val="16"/>
              </w:rPr>
              <w:t>Actividad 4</w:t>
            </w:r>
          </w:p>
        </w:tc>
        <w:tc>
          <w:tcPr>
            <w:tcW w:w="2835" w:type="dxa"/>
            <w:vAlign w:val="center"/>
          </w:tcPr>
          <w:p w14:paraId="4BC120E8" w14:textId="6232A4A9" w:rsidR="00524744" w:rsidRPr="00524744" w:rsidRDefault="00524744" w:rsidP="00524744">
            <w:pPr>
              <w:spacing w:line="240" w:lineRule="auto"/>
              <w:jc w:val="left"/>
              <w:rPr>
                <w:sz w:val="16"/>
                <w:szCs w:val="16"/>
              </w:rPr>
            </w:pPr>
            <w:r w:rsidRPr="00524744">
              <w:rPr>
                <w:sz w:val="16"/>
                <w:szCs w:val="16"/>
              </w:rPr>
              <w:t>Realizar la modificación de la aplicaciones y soluciones para la utilización de IPV6</w:t>
            </w:r>
          </w:p>
        </w:tc>
        <w:tc>
          <w:tcPr>
            <w:tcW w:w="1559" w:type="dxa"/>
            <w:vAlign w:val="center"/>
          </w:tcPr>
          <w:p w14:paraId="4B184E28" w14:textId="2AF3BE0C" w:rsidR="00524744" w:rsidRPr="00524744" w:rsidRDefault="00524744" w:rsidP="00524744">
            <w:pPr>
              <w:spacing w:line="240" w:lineRule="auto"/>
              <w:jc w:val="left"/>
              <w:rPr>
                <w:sz w:val="16"/>
                <w:szCs w:val="16"/>
              </w:rPr>
            </w:pPr>
            <w:r>
              <w:rPr>
                <w:sz w:val="16"/>
                <w:szCs w:val="16"/>
              </w:rPr>
              <w:t>Sistemas de Información</w:t>
            </w:r>
          </w:p>
        </w:tc>
        <w:tc>
          <w:tcPr>
            <w:tcW w:w="993" w:type="dxa"/>
            <w:vAlign w:val="center"/>
          </w:tcPr>
          <w:p w14:paraId="7E7B2141" w14:textId="07EDA518" w:rsidR="00524744" w:rsidRPr="00524744" w:rsidRDefault="009A3726" w:rsidP="00524744">
            <w:pPr>
              <w:spacing w:line="240" w:lineRule="auto"/>
              <w:jc w:val="center"/>
              <w:rPr>
                <w:sz w:val="16"/>
                <w:szCs w:val="16"/>
              </w:rPr>
            </w:pPr>
            <w:r>
              <w:rPr>
                <w:sz w:val="16"/>
                <w:szCs w:val="16"/>
              </w:rPr>
              <w:t>X</w:t>
            </w:r>
          </w:p>
        </w:tc>
        <w:tc>
          <w:tcPr>
            <w:tcW w:w="1145" w:type="dxa"/>
            <w:vAlign w:val="center"/>
          </w:tcPr>
          <w:p w14:paraId="54B7BAD1" w14:textId="77777777" w:rsidR="00524744" w:rsidRPr="00524744" w:rsidRDefault="00524744" w:rsidP="00524744">
            <w:pPr>
              <w:spacing w:line="240" w:lineRule="auto"/>
              <w:jc w:val="center"/>
              <w:rPr>
                <w:sz w:val="16"/>
                <w:szCs w:val="16"/>
              </w:rPr>
            </w:pPr>
          </w:p>
        </w:tc>
        <w:tc>
          <w:tcPr>
            <w:tcW w:w="1547" w:type="dxa"/>
            <w:vAlign w:val="center"/>
          </w:tcPr>
          <w:p w14:paraId="2786B5AD" w14:textId="4B8968A4" w:rsidR="00524744" w:rsidRPr="00524744" w:rsidRDefault="000A5581" w:rsidP="00524744">
            <w:pPr>
              <w:spacing w:line="240" w:lineRule="auto"/>
              <w:jc w:val="left"/>
              <w:rPr>
                <w:sz w:val="16"/>
                <w:szCs w:val="16"/>
              </w:rPr>
            </w:pPr>
            <w:r>
              <w:rPr>
                <w:sz w:val="16"/>
                <w:szCs w:val="16"/>
              </w:rPr>
              <w:t xml:space="preserve"> </w:t>
            </w:r>
          </w:p>
        </w:tc>
      </w:tr>
      <w:tr w:rsidR="00524744" w:rsidRPr="00524744" w14:paraId="2677FDBE" w14:textId="77777777" w:rsidTr="00524744">
        <w:tc>
          <w:tcPr>
            <w:tcW w:w="1271" w:type="dxa"/>
            <w:vAlign w:val="center"/>
          </w:tcPr>
          <w:p w14:paraId="1965F8A7" w14:textId="4ED3F5BB" w:rsidR="00524744" w:rsidRPr="00524744" w:rsidRDefault="00524744" w:rsidP="00524744">
            <w:pPr>
              <w:spacing w:line="240" w:lineRule="auto"/>
              <w:jc w:val="left"/>
              <w:rPr>
                <w:sz w:val="16"/>
                <w:szCs w:val="16"/>
              </w:rPr>
            </w:pPr>
            <w:r w:rsidRPr="00524744">
              <w:rPr>
                <w:sz w:val="16"/>
                <w:szCs w:val="16"/>
              </w:rPr>
              <w:t>Actividad 5</w:t>
            </w:r>
          </w:p>
        </w:tc>
        <w:tc>
          <w:tcPr>
            <w:tcW w:w="2835" w:type="dxa"/>
            <w:vAlign w:val="center"/>
          </w:tcPr>
          <w:p w14:paraId="7800E65F" w14:textId="0FBDFD91" w:rsidR="00524744" w:rsidRPr="00524744" w:rsidRDefault="00524744" w:rsidP="00524744">
            <w:pPr>
              <w:spacing w:line="240" w:lineRule="auto"/>
              <w:jc w:val="left"/>
              <w:rPr>
                <w:sz w:val="16"/>
                <w:szCs w:val="16"/>
              </w:rPr>
            </w:pPr>
            <w:r w:rsidRPr="00524744">
              <w:rPr>
                <w:sz w:val="16"/>
                <w:szCs w:val="16"/>
              </w:rPr>
              <w:t>Realizar la adquisición de direcciones IPV6.</w:t>
            </w:r>
          </w:p>
        </w:tc>
        <w:tc>
          <w:tcPr>
            <w:tcW w:w="1559" w:type="dxa"/>
            <w:vAlign w:val="center"/>
          </w:tcPr>
          <w:p w14:paraId="5592C432" w14:textId="4F39E20D" w:rsidR="00524744" w:rsidRPr="00524744" w:rsidRDefault="00524744" w:rsidP="00524744">
            <w:pPr>
              <w:spacing w:line="240" w:lineRule="auto"/>
              <w:jc w:val="left"/>
              <w:rPr>
                <w:sz w:val="16"/>
                <w:szCs w:val="16"/>
              </w:rPr>
            </w:pPr>
            <w:r>
              <w:rPr>
                <w:sz w:val="16"/>
                <w:szCs w:val="16"/>
              </w:rPr>
              <w:t>Proveedores de Internet</w:t>
            </w:r>
          </w:p>
        </w:tc>
        <w:tc>
          <w:tcPr>
            <w:tcW w:w="993" w:type="dxa"/>
            <w:vAlign w:val="center"/>
          </w:tcPr>
          <w:p w14:paraId="7A7D8B67" w14:textId="42E339AC" w:rsidR="00524744" w:rsidRPr="00524744" w:rsidRDefault="009A3726" w:rsidP="00524744">
            <w:pPr>
              <w:spacing w:line="240" w:lineRule="auto"/>
              <w:jc w:val="center"/>
              <w:rPr>
                <w:sz w:val="16"/>
                <w:szCs w:val="16"/>
              </w:rPr>
            </w:pPr>
            <w:r>
              <w:rPr>
                <w:sz w:val="16"/>
                <w:szCs w:val="16"/>
              </w:rPr>
              <w:t>X</w:t>
            </w:r>
          </w:p>
        </w:tc>
        <w:tc>
          <w:tcPr>
            <w:tcW w:w="1145" w:type="dxa"/>
            <w:vAlign w:val="center"/>
          </w:tcPr>
          <w:p w14:paraId="3D59D512" w14:textId="77777777" w:rsidR="00524744" w:rsidRPr="00524744" w:rsidRDefault="00524744" w:rsidP="00524744">
            <w:pPr>
              <w:spacing w:line="240" w:lineRule="auto"/>
              <w:jc w:val="center"/>
              <w:rPr>
                <w:sz w:val="16"/>
                <w:szCs w:val="16"/>
              </w:rPr>
            </w:pPr>
          </w:p>
        </w:tc>
        <w:tc>
          <w:tcPr>
            <w:tcW w:w="1547" w:type="dxa"/>
            <w:vAlign w:val="center"/>
          </w:tcPr>
          <w:p w14:paraId="3A4FE7AF" w14:textId="4A624EE7" w:rsidR="00524744" w:rsidRPr="00524744" w:rsidRDefault="000A5581" w:rsidP="00524744">
            <w:pPr>
              <w:spacing w:line="240" w:lineRule="auto"/>
              <w:jc w:val="left"/>
              <w:rPr>
                <w:sz w:val="16"/>
                <w:szCs w:val="16"/>
              </w:rPr>
            </w:pPr>
            <w:r>
              <w:rPr>
                <w:sz w:val="16"/>
                <w:szCs w:val="16"/>
              </w:rPr>
              <w:t xml:space="preserve"> </w:t>
            </w:r>
          </w:p>
        </w:tc>
      </w:tr>
      <w:tr w:rsidR="00524744" w:rsidRPr="00524744" w14:paraId="63C01940" w14:textId="77777777" w:rsidTr="00524744">
        <w:tc>
          <w:tcPr>
            <w:tcW w:w="1271" w:type="dxa"/>
            <w:vAlign w:val="center"/>
          </w:tcPr>
          <w:p w14:paraId="4E93C5C5" w14:textId="4B88D794" w:rsidR="00524744" w:rsidRPr="00524744" w:rsidRDefault="00524744" w:rsidP="00524744">
            <w:pPr>
              <w:spacing w:line="240" w:lineRule="auto"/>
              <w:jc w:val="left"/>
              <w:rPr>
                <w:sz w:val="16"/>
                <w:szCs w:val="16"/>
              </w:rPr>
            </w:pPr>
            <w:r w:rsidRPr="00524744">
              <w:rPr>
                <w:sz w:val="16"/>
                <w:szCs w:val="16"/>
              </w:rPr>
              <w:t>Actividad 6</w:t>
            </w:r>
          </w:p>
        </w:tc>
        <w:tc>
          <w:tcPr>
            <w:tcW w:w="2835" w:type="dxa"/>
            <w:vAlign w:val="center"/>
          </w:tcPr>
          <w:p w14:paraId="1616FBA6" w14:textId="760C7F22" w:rsidR="00524744" w:rsidRPr="00524744" w:rsidRDefault="00524744" w:rsidP="00524744">
            <w:pPr>
              <w:spacing w:line="240" w:lineRule="auto"/>
              <w:jc w:val="left"/>
              <w:rPr>
                <w:sz w:val="16"/>
                <w:szCs w:val="16"/>
              </w:rPr>
            </w:pPr>
            <w:r w:rsidRPr="00524744">
              <w:rPr>
                <w:sz w:val="16"/>
                <w:szCs w:val="16"/>
              </w:rPr>
              <w:t>Realizar el diseño del alcance de prueba piloto.</w:t>
            </w:r>
          </w:p>
        </w:tc>
        <w:tc>
          <w:tcPr>
            <w:tcW w:w="1559" w:type="dxa"/>
            <w:vAlign w:val="center"/>
          </w:tcPr>
          <w:p w14:paraId="0AC0C40F" w14:textId="753E6A0D" w:rsidR="00524744" w:rsidRPr="00524744" w:rsidRDefault="002E69D9" w:rsidP="00524744">
            <w:pPr>
              <w:spacing w:line="240" w:lineRule="auto"/>
              <w:jc w:val="left"/>
              <w:rPr>
                <w:sz w:val="16"/>
                <w:szCs w:val="16"/>
              </w:rPr>
            </w:pPr>
            <w:r>
              <w:rPr>
                <w:sz w:val="16"/>
                <w:szCs w:val="16"/>
              </w:rPr>
              <w:t>Equipos de comunicaciones, cómputo y almacenamiento</w:t>
            </w:r>
          </w:p>
        </w:tc>
        <w:tc>
          <w:tcPr>
            <w:tcW w:w="993" w:type="dxa"/>
            <w:vAlign w:val="center"/>
          </w:tcPr>
          <w:p w14:paraId="202E2222" w14:textId="77777777" w:rsidR="00524744" w:rsidRPr="00524744" w:rsidRDefault="00524744" w:rsidP="00524744">
            <w:pPr>
              <w:spacing w:line="240" w:lineRule="auto"/>
              <w:jc w:val="center"/>
              <w:rPr>
                <w:sz w:val="16"/>
                <w:szCs w:val="16"/>
              </w:rPr>
            </w:pPr>
          </w:p>
        </w:tc>
        <w:tc>
          <w:tcPr>
            <w:tcW w:w="1145" w:type="dxa"/>
            <w:vAlign w:val="center"/>
          </w:tcPr>
          <w:p w14:paraId="24E02C0C" w14:textId="22285EEB" w:rsidR="00524744" w:rsidRPr="00524744" w:rsidRDefault="009A3726" w:rsidP="00524744">
            <w:pPr>
              <w:spacing w:line="240" w:lineRule="auto"/>
              <w:jc w:val="center"/>
              <w:rPr>
                <w:sz w:val="16"/>
                <w:szCs w:val="16"/>
              </w:rPr>
            </w:pPr>
            <w:r>
              <w:rPr>
                <w:sz w:val="16"/>
                <w:szCs w:val="16"/>
              </w:rPr>
              <w:t>X</w:t>
            </w:r>
          </w:p>
        </w:tc>
        <w:tc>
          <w:tcPr>
            <w:tcW w:w="1547" w:type="dxa"/>
            <w:vAlign w:val="center"/>
          </w:tcPr>
          <w:p w14:paraId="47069CF4" w14:textId="3E6DA3C8" w:rsidR="00524744" w:rsidRPr="00524744" w:rsidRDefault="000A5581" w:rsidP="00524744">
            <w:pPr>
              <w:spacing w:line="240" w:lineRule="auto"/>
              <w:jc w:val="left"/>
              <w:rPr>
                <w:sz w:val="16"/>
                <w:szCs w:val="16"/>
              </w:rPr>
            </w:pPr>
            <w:r>
              <w:rPr>
                <w:sz w:val="16"/>
                <w:szCs w:val="16"/>
              </w:rPr>
              <w:t xml:space="preserve"> </w:t>
            </w:r>
          </w:p>
        </w:tc>
      </w:tr>
      <w:tr w:rsidR="00524744" w:rsidRPr="00524744" w14:paraId="7752991B" w14:textId="77777777" w:rsidTr="00524744">
        <w:tc>
          <w:tcPr>
            <w:tcW w:w="1271" w:type="dxa"/>
            <w:vAlign w:val="center"/>
          </w:tcPr>
          <w:p w14:paraId="3EF93EFE" w14:textId="67D9E891" w:rsidR="00524744" w:rsidRPr="00524744" w:rsidRDefault="00524744" w:rsidP="00524744">
            <w:pPr>
              <w:spacing w:line="240" w:lineRule="auto"/>
              <w:jc w:val="left"/>
              <w:rPr>
                <w:sz w:val="16"/>
                <w:szCs w:val="16"/>
              </w:rPr>
            </w:pPr>
            <w:r w:rsidRPr="00524744">
              <w:rPr>
                <w:sz w:val="16"/>
                <w:szCs w:val="16"/>
              </w:rPr>
              <w:t>Actividad 7</w:t>
            </w:r>
          </w:p>
        </w:tc>
        <w:tc>
          <w:tcPr>
            <w:tcW w:w="2835" w:type="dxa"/>
            <w:vAlign w:val="center"/>
          </w:tcPr>
          <w:p w14:paraId="7AF27355" w14:textId="6ED96B90" w:rsidR="00524744" w:rsidRPr="00524744" w:rsidRDefault="00524744" w:rsidP="00524744">
            <w:pPr>
              <w:spacing w:line="240" w:lineRule="auto"/>
              <w:jc w:val="left"/>
              <w:rPr>
                <w:sz w:val="16"/>
                <w:szCs w:val="16"/>
              </w:rPr>
            </w:pPr>
            <w:r w:rsidRPr="00524744">
              <w:rPr>
                <w:sz w:val="16"/>
                <w:szCs w:val="16"/>
              </w:rPr>
              <w:t>Preparar planes de trabajo para la gestión de cambios.</w:t>
            </w:r>
          </w:p>
        </w:tc>
        <w:tc>
          <w:tcPr>
            <w:tcW w:w="1559" w:type="dxa"/>
            <w:vAlign w:val="center"/>
          </w:tcPr>
          <w:p w14:paraId="423F74A5" w14:textId="767759DF" w:rsidR="00524744" w:rsidRPr="00524744" w:rsidRDefault="002E69D9" w:rsidP="00524744">
            <w:pPr>
              <w:spacing w:line="240" w:lineRule="auto"/>
              <w:jc w:val="left"/>
              <w:rPr>
                <w:sz w:val="16"/>
                <w:szCs w:val="16"/>
              </w:rPr>
            </w:pPr>
            <w:r>
              <w:rPr>
                <w:sz w:val="16"/>
                <w:szCs w:val="16"/>
              </w:rPr>
              <w:t>Equipos de comunicaciones, cómputo y almacenamiento</w:t>
            </w:r>
          </w:p>
        </w:tc>
        <w:tc>
          <w:tcPr>
            <w:tcW w:w="993" w:type="dxa"/>
            <w:vAlign w:val="center"/>
          </w:tcPr>
          <w:p w14:paraId="176AC605" w14:textId="01CE1246" w:rsidR="00524744" w:rsidRPr="00524744" w:rsidRDefault="009A3726" w:rsidP="00524744">
            <w:pPr>
              <w:spacing w:line="240" w:lineRule="auto"/>
              <w:jc w:val="center"/>
              <w:rPr>
                <w:sz w:val="16"/>
                <w:szCs w:val="16"/>
              </w:rPr>
            </w:pPr>
            <w:r>
              <w:rPr>
                <w:sz w:val="16"/>
                <w:szCs w:val="16"/>
              </w:rPr>
              <w:t>X</w:t>
            </w:r>
          </w:p>
        </w:tc>
        <w:tc>
          <w:tcPr>
            <w:tcW w:w="1145" w:type="dxa"/>
            <w:vAlign w:val="center"/>
          </w:tcPr>
          <w:p w14:paraId="763B6CC1" w14:textId="77777777" w:rsidR="00524744" w:rsidRPr="00524744" w:rsidRDefault="00524744" w:rsidP="00524744">
            <w:pPr>
              <w:spacing w:line="240" w:lineRule="auto"/>
              <w:jc w:val="center"/>
              <w:rPr>
                <w:sz w:val="16"/>
                <w:szCs w:val="16"/>
              </w:rPr>
            </w:pPr>
          </w:p>
        </w:tc>
        <w:tc>
          <w:tcPr>
            <w:tcW w:w="1547" w:type="dxa"/>
            <w:vAlign w:val="center"/>
          </w:tcPr>
          <w:p w14:paraId="60C81821" w14:textId="4D7649ED" w:rsidR="00524744" w:rsidRPr="00524744" w:rsidRDefault="000A5581" w:rsidP="00524744">
            <w:pPr>
              <w:spacing w:line="240" w:lineRule="auto"/>
              <w:jc w:val="left"/>
              <w:rPr>
                <w:sz w:val="16"/>
                <w:szCs w:val="16"/>
              </w:rPr>
            </w:pPr>
            <w:r>
              <w:rPr>
                <w:sz w:val="16"/>
                <w:szCs w:val="16"/>
              </w:rPr>
              <w:t xml:space="preserve"> </w:t>
            </w:r>
          </w:p>
        </w:tc>
      </w:tr>
      <w:tr w:rsidR="00524744" w:rsidRPr="00524744" w14:paraId="219F232A" w14:textId="77777777" w:rsidTr="00524744">
        <w:tc>
          <w:tcPr>
            <w:tcW w:w="1271" w:type="dxa"/>
            <w:vAlign w:val="center"/>
          </w:tcPr>
          <w:p w14:paraId="3BB9B83E" w14:textId="1BD0BC93" w:rsidR="00524744" w:rsidRPr="00524744" w:rsidRDefault="00524744" w:rsidP="00524744">
            <w:pPr>
              <w:spacing w:line="240" w:lineRule="auto"/>
              <w:jc w:val="left"/>
              <w:rPr>
                <w:sz w:val="16"/>
                <w:szCs w:val="16"/>
              </w:rPr>
            </w:pPr>
            <w:r w:rsidRPr="00524744">
              <w:rPr>
                <w:sz w:val="16"/>
                <w:szCs w:val="16"/>
              </w:rPr>
              <w:t>Actividad 8</w:t>
            </w:r>
          </w:p>
        </w:tc>
        <w:tc>
          <w:tcPr>
            <w:tcW w:w="2835" w:type="dxa"/>
            <w:vAlign w:val="center"/>
          </w:tcPr>
          <w:p w14:paraId="5EDDFAB6" w14:textId="574DAC5A" w:rsidR="00524744" w:rsidRPr="00524744" w:rsidRDefault="00524744" w:rsidP="00524744">
            <w:pPr>
              <w:spacing w:line="240" w:lineRule="auto"/>
              <w:jc w:val="left"/>
              <w:rPr>
                <w:sz w:val="16"/>
                <w:szCs w:val="16"/>
              </w:rPr>
            </w:pPr>
            <w:r w:rsidRPr="00524744">
              <w:rPr>
                <w:sz w:val="16"/>
                <w:szCs w:val="16"/>
              </w:rPr>
              <w:t>Realizar la configuración de los equipos de comunicaciones y servidores.</w:t>
            </w:r>
          </w:p>
        </w:tc>
        <w:tc>
          <w:tcPr>
            <w:tcW w:w="1559" w:type="dxa"/>
            <w:vAlign w:val="center"/>
          </w:tcPr>
          <w:p w14:paraId="04E8104E" w14:textId="5BBFC89B" w:rsidR="00524744" w:rsidRPr="00524744" w:rsidRDefault="002E69D9" w:rsidP="00524744">
            <w:pPr>
              <w:spacing w:line="240" w:lineRule="auto"/>
              <w:jc w:val="left"/>
              <w:rPr>
                <w:sz w:val="16"/>
                <w:szCs w:val="16"/>
              </w:rPr>
            </w:pPr>
            <w:r>
              <w:rPr>
                <w:sz w:val="16"/>
                <w:szCs w:val="16"/>
              </w:rPr>
              <w:t>Equipos de comunicaciones, cómputo y almacenamiento</w:t>
            </w:r>
          </w:p>
        </w:tc>
        <w:tc>
          <w:tcPr>
            <w:tcW w:w="993" w:type="dxa"/>
            <w:vAlign w:val="center"/>
          </w:tcPr>
          <w:p w14:paraId="55C6414C" w14:textId="599FC40C" w:rsidR="00524744" w:rsidRPr="00524744" w:rsidRDefault="009A3726" w:rsidP="00524744">
            <w:pPr>
              <w:spacing w:line="240" w:lineRule="auto"/>
              <w:jc w:val="center"/>
              <w:rPr>
                <w:sz w:val="16"/>
                <w:szCs w:val="16"/>
              </w:rPr>
            </w:pPr>
            <w:r>
              <w:rPr>
                <w:sz w:val="16"/>
                <w:szCs w:val="16"/>
              </w:rPr>
              <w:t>X</w:t>
            </w:r>
          </w:p>
        </w:tc>
        <w:tc>
          <w:tcPr>
            <w:tcW w:w="1145" w:type="dxa"/>
            <w:vAlign w:val="center"/>
          </w:tcPr>
          <w:p w14:paraId="31C3ECF5" w14:textId="6130D82D" w:rsidR="00524744" w:rsidRPr="00524744" w:rsidRDefault="009A3726" w:rsidP="00524744">
            <w:pPr>
              <w:spacing w:line="240" w:lineRule="auto"/>
              <w:jc w:val="center"/>
              <w:rPr>
                <w:sz w:val="16"/>
                <w:szCs w:val="16"/>
              </w:rPr>
            </w:pPr>
            <w:r>
              <w:rPr>
                <w:sz w:val="16"/>
                <w:szCs w:val="16"/>
              </w:rPr>
              <w:t>X</w:t>
            </w:r>
          </w:p>
        </w:tc>
        <w:tc>
          <w:tcPr>
            <w:tcW w:w="1547" w:type="dxa"/>
            <w:vAlign w:val="center"/>
          </w:tcPr>
          <w:p w14:paraId="44663F81" w14:textId="1B837189" w:rsidR="002E69D9" w:rsidRPr="00524744" w:rsidRDefault="000A5581" w:rsidP="00524744">
            <w:pPr>
              <w:spacing w:line="240" w:lineRule="auto"/>
              <w:jc w:val="left"/>
              <w:rPr>
                <w:sz w:val="16"/>
                <w:szCs w:val="16"/>
              </w:rPr>
            </w:pPr>
            <w:r>
              <w:rPr>
                <w:sz w:val="16"/>
                <w:szCs w:val="16"/>
              </w:rPr>
              <w:t xml:space="preserve"> </w:t>
            </w:r>
          </w:p>
        </w:tc>
      </w:tr>
      <w:tr w:rsidR="00524744" w:rsidRPr="00524744" w14:paraId="0D3083E2" w14:textId="77777777" w:rsidTr="00524744">
        <w:tc>
          <w:tcPr>
            <w:tcW w:w="1271" w:type="dxa"/>
            <w:vAlign w:val="center"/>
          </w:tcPr>
          <w:p w14:paraId="3F07B7A3" w14:textId="56C9985F" w:rsidR="00524744" w:rsidRPr="00524744" w:rsidRDefault="00524744" w:rsidP="00524744">
            <w:pPr>
              <w:spacing w:line="240" w:lineRule="auto"/>
              <w:jc w:val="left"/>
              <w:rPr>
                <w:sz w:val="16"/>
                <w:szCs w:val="16"/>
              </w:rPr>
            </w:pPr>
            <w:r w:rsidRPr="00524744">
              <w:rPr>
                <w:sz w:val="16"/>
                <w:szCs w:val="16"/>
              </w:rPr>
              <w:t>Actividad 9</w:t>
            </w:r>
          </w:p>
        </w:tc>
        <w:tc>
          <w:tcPr>
            <w:tcW w:w="2835" w:type="dxa"/>
            <w:vAlign w:val="center"/>
          </w:tcPr>
          <w:p w14:paraId="261CC487" w14:textId="4030A2BA" w:rsidR="00524744" w:rsidRPr="00524744" w:rsidRDefault="00524744" w:rsidP="00524744">
            <w:pPr>
              <w:spacing w:line="240" w:lineRule="auto"/>
              <w:jc w:val="left"/>
              <w:rPr>
                <w:sz w:val="16"/>
                <w:szCs w:val="16"/>
              </w:rPr>
            </w:pPr>
            <w:r w:rsidRPr="00524744">
              <w:rPr>
                <w:sz w:val="16"/>
                <w:szCs w:val="16"/>
              </w:rPr>
              <w:t>Realizar la configuración de direccionamiento y enrutamiento de la red IPV6.</w:t>
            </w:r>
          </w:p>
        </w:tc>
        <w:tc>
          <w:tcPr>
            <w:tcW w:w="1559" w:type="dxa"/>
            <w:vAlign w:val="center"/>
          </w:tcPr>
          <w:p w14:paraId="38AC407E" w14:textId="677FC13E" w:rsidR="00524744" w:rsidRPr="00524744" w:rsidRDefault="002E69D9" w:rsidP="00524744">
            <w:pPr>
              <w:spacing w:line="240" w:lineRule="auto"/>
              <w:jc w:val="left"/>
              <w:rPr>
                <w:sz w:val="16"/>
                <w:szCs w:val="16"/>
              </w:rPr>
            </w:pPr>
            <w:r>
              <w:rPr>
                <w:sz w:val="16"/>
                <w:szCs w:val="16"/>
              </w:rPr>
              <w:t>Equipos de comunicaciones, cómputo y almacenamiento</w:t>
            </w:r>
          </w:p>
        </w:tc>
        <w:tc>
          <w:tcPr>
            <w:tcW w:w="993" w:type="dxa"/>
            <w:vAlign w:val="center"/>
          </w:tcPr>
          <w:p w14:paraId="4332E642" w14:textId="77777777" w:rsidR="00524744" w:rsidRPr="00524744" w:rsidRDefault="00524744" w:rsidP="00524744">
            <w:pPr>
              <w:spacing w:line="240" w:lineRule="auto"/>
              <w:jc w:val="center"/>
              <w:rPr>
                <w:sz w:val="16"/>
                <w:szCs w:val="16"/>
              </w:rPr>
            </w:pPr>
          </w:p>
        </w:tc>
        <w:tc>
          <w:tcPr>
            <w:tcW w:w="1145" w:type="dxa"/>
            <w:vAlign w:val="center"/>
          </w:tcPr>
          <w:p w14:paraId="12B84C91" w14:textId="29E222B2" w:rsidR="00524744" w:rsidRPr="00524744" w:rsidRDefault="009A3726" w:rsidP="00524744">
            <w:pPr>
              <w:spacing w:line="240" w:lineRule="auto"/>
              <w:jc w:val="center"/>
              <w:rPr>
                <w:sz w:val="16"/>
                <w:szCs w:val="16"/>
              </w:rPr>
            </w:pPr>
            <w:r>
              <w:rPr>
                <w:sz w:val="16"/>
                <w:szCs w:val="16"/>
              </w:rPr>
              <w:t>X</w:t>
            </w:r>
          </w:p>
        </w:tc>
        <w:tc>
          <w:tcPr>
            <w:tcW w:w="1547" w:type="dxa"/>
            <w:vAlign w:val="center"/>
          </w:tcPr>
          <w:p w14:paraId="435E214E" w14:textId="13F4EC7E" w:rsidR="00524744" w:rsidRPr="00524744" w:rsidRDefault="000A5581" w:rsidP="00524744">
            <w:pPr>
              <w:spacing w:line="240" w:lineRule="auto"/>
              <w:jc w:val="left"/>
              <w:rPr>
                <w:sz w:val="16"/>
                <w:szCs w:val="16"/>
              </w:rPr>
            </w:pPr>
            <w:r>
              <w:rPr>
                <w:sz w:val="16"/>
                <w:szCs w:val="16"/>
              </w:rPr>
              <w:t xml:space="preserve"> </w:t>
            </w:r>
          </w:p>
        </w:tc>
      </w:tr>
      <w:tr w:rsidR="00524744" w:rsidRPr="00524744" w14:paraId="1FD92176" w14:textId="77777777" w:rsidTr="00524744">
        <w:tc>
          <w:tcPr>
            <w:tcW w:w="1271" w:type="dxa"/>
            <w:vAlign w:val="center"/>
          </w:tcPr>
          <w:p w14:paraId="49D872EB" w14:textId="0EE7564C" w:rsidR="00524744" w:rsidRPr="00524744" w:rsidRDefault="00524744" w:rsidP="00524744">
            <w:pPr>
              <w:spacing w:line="240" w:lineRule="auto"/>
              <w:jc w:val="left"/>
              <w:rPr>
                <w:sz w:val="16"/>
                <w:szCs w:val="16"/>
              </w:rPr>
            </w:pPr>
            <w:r w:rsidRPr="00524744">
              <w:rPr>
                <w:sz w:val="16"/>
                <w:szCs w:val="16"/>
              </w:rPr>
              <w:t>Actividad 10</w:t>
            </w:r>
          </w:p>
        </w:tc>
        <w:tc>
          <w:tcPr>
            <w:tcW w:w="2835" w:type="dxa"/>
            <w:vAlign w:val="center"/>
          </w:tcPr>
          <w:p w14:paraId="0FBD8448" w14:textId="7705349A" w:rsidR="00524744" w:rsidRPr="00524744" w:rsidRDefault="00524744" w:rsidP="00524744">
            <w:pPr>
              <w:spacing w:line="240" w:lineRule="auto"/>
              <w:jc w:val="left"/>
              <w:rPr>
                <w:sz w:val="16"/>
                <w:szCs w:val="16"/>
              </w:rPr>
            </w:pPr>
            <w:r w:rsidRPr="00524744">
              <w:rPr>
                <w:sz w:val="16"/>
                <w:szCs w:val="16"/>
              </w:rPr>
              <w:t>Ejecutar las pruebas unitarias de IPV6.</w:t>
            </w:r>
          </w:p>
        </w:tc>
        <w:tc>
          <w:tcPr>
            <w:tcW w:w="1559" w:type="dxa"/>
            <w:vAlign w:val="center"/>
          </w:tcPr>
          <w:p w14:paraId="748868A3" w14:textId="2B2546AF" w:rsidR="00524744" w:rsidRPr="00524744" w:rsidRDefault="002E69D9" w:rsidP="00524744">
            <w:pPr>
              <w:spacing w:line="240" w:lineRule="auto"/>
              <w:jc w:val="left"/>
              <w:rPr>
                <w:sz w:val="16"/>
                <w:szCs w:val="16"/>
              </w:rPr>
            </w:pPr>
            <w:r>
              <w:rPr>
                <w:sz w:val="16"/>
                <w:szCs w:val="16"/>
              </w:rPr>
              <w:t>Equipos de comunicaciones, cómputo y almacenamiento</w:t>
            </w:r>
          </w:p>
        </w:tc>
        <w:tc>
          <w:tcPr>
            <w:tcW w:w="993" w:type="dxa"/>
            <w:vAlign w:val="center"/>
          </w:tcPr>
          <w:p w14:paraId="3023350B" w14:textId="77777777" w:rsidR="00524744" w:rsidRPr="00524744" w:rsidRDefault="00524744" w:rsidP="00524744">
            <w:pPr>
              <w:spacing w:line="240" w:lineRule="auto"/>
              <w:jc w:val="center"/>
              <w:rPr>
                <w:sz w:val="16"/>
                <w:szCs w:val="16"/>
              </w:rPr>
            </w:pPr>
          </w:p>
        </w:tc>
        <w:tc>
          <w:tcPr>
            <w:tcW w:w="1145" w:type="dxa"/>
            <w:vAlign w:val="center"/>
          </w:tcPr>
          <w:p w14:paraId="51B6BC57" w14:textId="6359D32A" w:rsidR="00524744" w:rsidRPr="00524744" w:rsidRDefault="009A3726" w:rsidP="00524744">
            <w:pPr>
              <w:spacing w:line="240" w:lineRule="auto"/>
              <w:jc w:val="center"/>
              <w:rPr>
                <w:sz w:val="16"/>
                <w:szCs w:val="16"/>
              </w:rPr>
            </w:pPr>
            <w:r>
              <w:rPr>
                <w:sz w:val="16"/>
                <w:szCs w:val="16"/>
              </w:rPr>
              <w:t>X</w:t>
            </w:r>
          </w:p>
        </w:tc>
        <w:tc>
          <w:tcPr>
            <w:tcW w:w="1547" w:type="dxa"/>
            <w:vAlign w:val="center"/>
          </w:tcPr>
          <w:p w14:paraId="6A642B2C" w14:textId="32DE9853" w:rsidR="00524744" w:rsidRPr="00524744" w:rsidRDefault="000A5581" w:rsidP="00524744">
            <w:pPr>
              <w:spacing w:line="240" w:lineRule="auto"/>
              <w:jc w:val="left"/>
              <w:rPr>
                <w:sz w:val="16"/>
                <w:szCs w:val="16"/>
              </w:rPr>
            </w:pPr>
            <w:r>
              <w:rPr>
                <w:sz w:val="16"/>
                <w:szCs w:val="16"/>
              </w:rPr>
              <w:t xml:space="preserve"> </w:t>
            </w:r>
          </w:p>
        </w:tc>
      </w:tr>
    </w:tbl>
    <w:p w14:paraId="60195F2F" w14:textId="48657E9E" w:rsidR="00B14B9D" w:rsidRDefault="00B14B9D" w:rsidP="00340BC8">
      <w:pPr>
        <w:spacing w:line="240" w:lineRule="auto"/>
      </w:pPr>
    </w:p>
    <w:p w14:paraId="386D6915" w14:textId="58652BBC" w:rsidR="00B14B9D" w:rsidRDefault="00B14B9D" w:rsidP="00340BC8">
      <w:pPr>
        <w:spacing w:line="240" w:lineRule="auto"/>
      </w:pPr>
    </w:p>
    <w:p w14:paraId="3C4BB4B9" w14:textId="3F60E67D" w:rsidR="00B14B9D" w:rsidRDefault="00B14B9D" w:rsidP="00340BC8">
      <w:pPr>
        <w:spacing w:line="240" w:lineRule="auto"/>
      </w:pPr>
    </w:p>
    <w:p w14:paraId="0377159E" w14:textId="0A84F776" w:rsidR="00B14B9D" w:rsidRDefault="00B14B9D" w:rsidP="00340BC8">
      <w:pPr>
        <w:spacing w:line="240" w:lineRule="auto"/>
      </w:pPr>
    </w:p>
    <w:p w14:paraId="2A163206" w14:textId="3089E6F3" w:rsidR="00B14B9D" w:rsidRDefault="00B14B9D" w:rsidP="00340BC8">
      <w:pPr>
        <w:spacing w:line="240" w:lineRule="auto"/>
      </w:pPr>
    </w:p>
    <w:p w14:paraId="39B6FC18" w14:textId="77777777" w:rsidR="00B14B9D" w:rsidRDefault="00B14B9D" w:rsidP="00B14B9D">
      <w:pPr>
        <w:spacing w:line="240" w:lineRule="auto"/>
      </w:pPr>
    </w:p>
    <w:p w14:paraId="1741DA39" w14:textId="77777777" w:rsidR="00B14B9D" w:rsidRDefault="00B14B9D" w:rsidP="00B14B9D">
      <w:pPr>
        <w:spacing w:line="240" w:lineRule="auto"/>
      </w:pPr>
    </w:p>
    <w:p w14:paraId="545D68B0" w14:textId="77777777" w:rsidR="00B14B9D" w:rsidRDefault="00B14B9D" w:rsidP="00B14B9D">
      <w:pPr>
        <w:spacing w:line="240" w:lineRule="auto"/>
      </w:pPr>
    </w:p>
    <w:p w14:paraId="55DA1B24" w14:textId="61FD27DA" w:rsidR="00B14B9D" w:rsidRDefault="00B14B9D" w:rsidP="00B14B9D">
      <w:pPr>
        <w:spacing w:line="276" w:lineRule="auto"/>
      </w:pPr>
    </w:p>
    <w:p w14:paraId="47EEB009" w14:textId="77777777" w:rsidR="009A3726" w:rsidRDefault="009A3726" w:rsidP="00B14B9D">
      <w:pPr>
        <w:spacing w:line="276" w:lineRule="auto"/>
      </w:pPr>
    </w:p>
    <w:p w14:paraId="15733055" w14:textId="77777777" w:rsidR="00B14B9D" w:rsidRPr="0069608F" w:rsidRDefault="00B14B9D" w:rsidP="00B14B9D">
      <w:pPr>
        <w:pStyle w:val="Ttulo3"/>
        <w:numPr>
          <w:ilvl w:val="2"/>
          <w:numId w:val="24"/>
        </w:numPr>
        <w:rPr>
          <w:color w:val="7F7F7F" w:themeColor="text1" w:themeTint="80"/>
        </w:rPr>
      </w:pPr>
      <w:bookmarkStart w:id="15" w:name="_Toc48670455"/>
      <w:r w:rsidRPr="0069608F">
        <w:rPr>
          <w:color w:val="7F7F7F" w:themeColor="text1" w:themeTint="80"/>
        </w:rPr>
        <w:lastRenderedPageBreak/>
        <w:t>Herramientas</w:t>
      </w:r>
      <w:bookmarkEnd w:id="15"/>
    </w:p>
    <w:p w14:paraId="7F11FBC6" w14:textId="77777777" w:rsidR="00B14B9D" w:rsidRDefault="00B14B9D" w:rsidP="00B14B9D">
      <w:pPr>
        <w:spacing w:line="240" w:lineRule="auto"/>
      </w:pPr>
    </w:p>
    <w:p w14:paraId="6FF4E565" w14:textId="40A5A50C" w:rsidR="00B14B9D" w:rsidRDefault="009A3726" w:rsidP="00B14B9D">
      <w:pPr>
        <w:spacing w:line="240" w:lineRule="auto"/>
      </w:pPr>
      <w:r>
        <w:t>L</w:t>
      </w:r>
      <w:r w:rsidR="00B14B9D">
        <w:t>as herramientas comprenden los elementos que se requieren como apoyo para el desarrollo de actividades establecidas en la fase 1 para la adopción de IPv6.</w:t>
      </w:r>
    </w:p>
    <w:p w14:paraId="2111474F" w14:textId="77777777" w:rsidR="00B14B9D" w:rsidRDefault="00B14B9D" w:rsidP="00B14B9D">
      <w:pPr>
        <w:spacing w:line="240" w:lineRule="auto"/>
      </w:pPr>
    </w:p>
    <w:p w14:paraId="2EE95FAB" w14:textId="77777777" w:rsidR="00B14B9D" w:rsidRDefault="00B14B9D" w:rsidP="00B14B9D">
      <w:pPr>
        <w:pStyle w:val="Descripcin"/>
        <w:spacing w:after="0"/>
        <w:jc w:val="center"/>
      </w:pPr>
      <w:r>
        <w:t xml:space="preserve">Tabla </w:t>
      </w:r>
      <w:r>
        <w:fldChar w:fldCharType="begin"/>
      </w:r>
      <w:r>
        <w:instrText xml:space="preserve"> SEQ Tabla \* ARABIC </w:instrText>
      </w:r>
      <w:r>
        <w:fldChar w:fldCharType="separate"/>
      </w:r>
      <w:r>
        <w:rPr>
          <w:noProof/>
        </w:rPr>
        <w:t>5</w:t>
      </w:r>
      <w:r>
        <w:fldChar w:fldCharType="end"/>
      </w:r>
      <w:r>
        <w:t>. listado de herramientas requeridas</w:t>
      </w:r>
    </w:p>
    <w:tbl>
      <w:tblPr>
        <w:tblStyle w:val="Tablaconcuadrcula"/>
        <w:tblW w:w="0" w:type="auto"/>
        <w:tblLook w:val="04A0" w:firstRow="1" w:lastRow="0" w:firstColumn="1" w:lastColumn="0" w:noHBand="0" w:noVBand="1"/>
      </w:tblPr>
      <w:tblGrid>
        <w:gridCol w:w="2337"/>
        <w:gridCol w:w="2194"/>
        <w:gridCol w:w="2481"/>
        <w:gridCol w:w="2338"/>
      </w:tblGrid>
      <w:tr w:rsidR="009A3726" w14:paraId="48691A11" w14:textId="77777777" w:rsidTr="007A71B3">
        <w:tc>
          <w:tcPr>
            <w:tcW w:w="2337" w:type="dxa"/>
          </w:tcPr>
          <w:p w14:paraId="2F74659F" w14:textId="77777777" w:rsidR="009A3726" w:rsidRDefault="009A3726" w:rsidP="007A71B3">
            <w:pPr>
              <w:spacing w:line="240" w:lineRule="auto"/>
              <w:jc w:val="center"/>
            </w:pPr>
            <w:r>
              <w:t>Herramienta</w:t>
            </w:r>
          </w:p>
        </w:tc>
        <w:tc>
          <w:tcPr>
            <w:tcW w:w="2194" w:type="dxa"/>
          </w:tcPr>
          <w:p w14:paraId="1F6B4308" w14:textId="77777777" w:rsidR="009A3726" w:rsidRDefault="009A3726" w:rsidP="007A71B3">
            <w:pPr>
              <w:spacing w:line="240" w:lineRule="auto"/>
              <w:jc w:val="center"/>
            </w:pPr>
            <w:r>
              <w:t>Responsable Uso</w:t>
            </w:r>
          </w:p>
        </w:tc>
        <w:tc>
          <w:tcPr>
            <w:tcW w:w="2481" w:type="dxa"/>
          </w:tcPr>
          <w:p w14:paraId="70F73B35" w14:textId="77777777" w:rsidR="009A3726" w:rsidRDefault="009A3726" w:rsidP="007A71B3">
            <w:pPr>
              <w:spacing w:line="240" w:lineRule="auto"/>
              <w:jc w:val="center"/>
            </w:pPr>
            <w:r>
              <w:t>Responsable Suministro</w:t>
            </w:r>
          </w:p>
        </w:tc>
        <w:tc>
          <w:tcPr>
            <w:tcW w:w="2338" w:type="dxa"/>
          </w:tcPr>
          <w:p w14:paraId="57A74E06" w14:textId="77777777" w:rsidR="009A3726" w:rsidRDefault="009A3726" w:rsidP="007A71B3">
            <w:pPr>
              <w:spacing w:line="240" w:lineRule="auto"/>
              <w:jc w:val="center"/>
            </w:pPr>
            <w:r>
              <w:t>Actividad</w:t>
            </w:r>
          </w:p>
        </w:tc>
      </w:tr>
      <w:tr w:rsidR="009A3726" w14:paraId="183B98E2" w14:textId="77777777" w:rsidTr="007A71B3">
        <w:trPr>
          <w:trHeight w:val="113"/>
        </w:trPr>
        <w:tc>
          <w:tcPr>
            <w:tcW w:w="2337" w:type="dxa"/>
          </w:tcPr>
          <w:p w14:paraId="0319C882" w14:textId="6E419A4D" w:rsidR="009A3726" w:rsidRDefault="00646B00" w:rsidP="007A71B3">
            <w:pPr>
              <w:spacing w:line="240" w:lineRule="auto"/>
            </w:pPr>
            <w:r>
              <w:t>Presupuesto</w:t>
            </w:r>
          </w:p>
        </w:tc>
        <w:tc>
          <w:tcPr>
            <w:tcW w:w="2194" w:type="dxa"/>
            <w:vAlign w:val="center"/>
          </w:tcPr>
          <w:p w14:paraId="0F2DDDE6" w14:textId="70BF0D8B" w:rsidR="009A3726" w:rsidRDefault="000A5581" w:rsidP="007A71B3">
            <w:pPr>
              <w:spacing w:line="240" w:lineRule="auto"/>
            </w:pPr>
            <w:r>
              <w:rPr>
                <w:sz w:val="18"/>
                <w:szCs w:val="18"/>
              </w:rPr>
              <w:t xml:space="preserve"> </w:t>
            </w:r>
          </w:p>
        </w:tc>
        <w:tc>
          <w:tcPr>
            <w:tcW w:w="2481" w:type="dxa"/>
            <w:vAlign w:val="center"/>
          </w:tcPr>
          <w:p w14:paraId="6DA67CA6" w14:textId="0D2733DD" w:rsidR="009A3726" w:rsidRDefault="000A5581" w:rsidP="007A71B3">
            <w:pPr>
              <w:spacing w:line="240" w:lineRule="auto"/>
            </w:pPr>
            <w:r>
              <w:rPr>
                <w:sz w:val="18"/>
                <w:szCs w:val="18"/>
              </w:rPr>
              <w:t>Secretaria</w:t>
            </w:r>
            <w:r w:rsidR="00646B00">
              <w:rPr>
                <w:sz w:val="18"/>
                <w:szCs w:val="18"/>
              </w:rPr>
              <w:t xml:space="preserve"> General</w:t>
            </w:r>
          </w:p>
        </w:tc>
        <w:tc>
          <w:tcPr>
            <w:tcW w:w="2338" w:type="dxa"/>
            <w:vAlign w:val="center"/>
          </w:tcPr>
          <w:p w14:paraId="2708D0B6" w14:textId="395615DF" w:rsidR="009A3726" w:rsidRDefault="00646B00" w:rsidP="007A71B3">
            <w:pPr>
              <w:spacing w:line="240" w:lineRule="auto"/>
            </w:pPr>
            <w:r>
              <w:rPr>
                <w:sz w:val="18"/>
                <w:szCs w:val="18"/>
              </w:rPr>
              <w:t>Actividad 3</w:t>
            </w:r>
          </w:p>
        </w:tc>
      </w:tr>
      <w:tr w:rsidR="00646B00" w14:paraId="545347B6" w14:textId="77777777" w:rsidTr="007A71B3">
        <w:trPr>
          <w:trHeight w:val="113"/>
        </w:trPr>
        <w:tc>
          <w:tcPr>
            <w:tcW w:w="2337" w:type="dxa"/>
          </w:tcPr>
          <w:p w14:paraId="4164C382" w14:textId="29F649AA" w:rsidR="00646B00" w:rsidRDefault="00646B00" w:rsidP="007A71B3">
            <w:pPr>
              <w:spacing w:line="240" w:lineRule="auto"/>
            </w:pPr>
            <w:r>
              <w:t>Presupuesto</w:t>
            </w:r>
          </w:p>
        </w:tc>
        <w:tc>
          <w:tcPr>
            <w:tcW w:w="2194" w:type="dxa"/>
            <w:vAlign w:val="center"/>
          </w:tcPr>
          <w:p w14:paraId="51AD2EE9" w14:textId="2333D4F7" w:rsidR="00646B00" w:rsidRDefault="000A5581" w:rsidP="007A71B3">
            <w:pPr>
              <w:spacing w:line="240" w:lineRule="auto"/>
            </w:pPr>
            <w:r>
              <w:rPr>
                <w:sz w:val="18"/>
                <w:szCs w:val="18"/>
              </w:rPr>
              <w:t xml:space="preserve"> </w:t>
            </w:r>
          </w:p>
        </w:tc>
        <w:tc>
          <w:tcPr>
            <w:tcW w:w="2481" w:type="dxa"/>
            <w:vAlign w:val="center"/>
          </w:tcPr>
          <w:p w14:paraId="7BED94EE" w14:textId="632EF620" w:rsidR="00646B00" w:rsidRDefault="000A5581" w:rsidP="007A71B3">
            <w:pPr>
              <w:spacing w:line="240" w:lineRule="auto"/>
            </w:pPr>
            <w:r>
              <w:rPr>
                <w:sz w:val="18"/>
                <w:szCs w:val="18"/>
              </w:rPr>
              <w:t>Secretaria</w:t>
            </w:r>
            <w:r w:rsidR="00646B00">
              <w:rPr>
                <w:sz w:val="18"/>
                <w:szCs w:val="18"/>
              </w:rPr>
              <w:t xml:space="preserve"> General</w:t>
            </w:r>
          </w:p>
        </w:tc>
        <w:tc>
          <w:tcPr>
            <w:tcW w:w="2338" w:type="dxa"/>
            <w:vAlign w:val="center"/>
          </w:tcPr>
          <w:p w14:paraId="64776B11" w14:textId="35F06D50" w:rsidR="00646B00" w:rsidRDefault="00646B00" w:rsidP="007A71B3">
            <w:pPr>
              <w:spacing w:line="240" w:lineRule="auto"/>
            </w:pPr>
            <w:r>
              <w:rPr>
                <w:sz w:val="18"/>
                <w:szCs w:val="18"/>
              </w:rPr>
              <w:t>Actividad 5</w:t>
            </w:r>
          </w:p>
        </w:tc>
      </w:tr>
      <w:tr w:rsidR="000A5581" w14:paraId="303B3257" w14:textId="77777777" w:rsidTr="007A71B3">
        <w:trPr>
          <w:trHeight w:val="113"/>
        </w:trPr>
        <w:tc>
          <w:tcPr>
            <w:tcW w:w="2337" w:type="dxa"/>
          </w:tcPr>
          <w:p w14:paraId="19F2F779" w14:textId="7CBDD64B" w:rsidR="000A5581" w:rsidRDefault="000A5581" w:rsidP="000A5581">
            <w:pPr>
              <w:spacing w:line="240" w:lineRule="auto"/>
            </w:pPr>
            <w:r>
              <w:t>Rango Direcciones IP</w:t>
            </w:r>
          </w:p>
        </w:tc>
        <w:tc>
          <w:tcPr>
            <w:tcW w:w="2194" w:type="dxa"/>
            <w:vAlign w:val="center"/>
          </w:tcPr>
          <w:p w14:paraId="190C9515" w14:textId="6E17786B" w:rsidR="000A5581" w:rsidRDefault="000A5581" w:rsidP="000A5581">
            <w:pPr>
              <w:spacing w:line="240" w:lineRule="auto"/>
            </w:pPr>
            <w:r>
              <w:rPr>
                <w:sz w:val="18"/>
                <w:szCs w:val="18"/>
              </w:rPr>
              <w:t>Erick Ariza</w:t>
            </w:r>
          </w:p>
        </w:tc>
        <w:tc>
          <w:tcPr>
            <w:tcW w:w="2481" w:type="dxa"/>
            <w:vAlign w:val="center"/>
          </w:tcPr>
          <w:p w14:paraId="12BFFBFB" w14:textId="1426365F" w:rsidR="000A5581" w:rsidRDefault="000A5581" w:rsidP="000A5581">
            <w:pPr>
              <w:spacing w:line="240" w:lineRule="auto"/>
            </w:pPr>
            <w:r>
              <w:rPr>
                <w:sz w:val="18"/>
                <w:szCs w:val="18"/>
              </w:rPr>
              <w:t>Erick Ariza</w:t>
            </w:r>
          </w:p>
        </w:tc>
        <w:tc>
          <w:tcPr>
            <w:tcW w:w="2338" w:type="dxa"/>
            <w:vAlign w:val="center"/>
          </w:tcPr>
          <w:p w14:paraId="6A328C3F" w14:textId="5B4A793B" w:rsidR="000A5581" w:rsidRDefault="000A5581" w:rsidP="000A5581">
            <w:pPr>
              <w:spacing w:line="240" w:lineRule="auto"/>
            </w:pPr>
            <w:r>
              <w:rPr>
                <w:sz w:val="18"/>
                <w:szCs w:val="18"/>
              </w:rPr>
              <w:t>Actividad 6</w:t>
            </w:r>
          </w:p>
        </w:tc>
      </w:tr>
    </w:tbl>
    <w:p w14:paraId="14D73D7F" w14:textId="77777777" w:rsidR="00B14B9D" w:rsidRDefault="00B14B9D" w:rsidP="00B14B9D">
      <w:pPr>
        <w:spacing w:line="240" w:lineRule="auto"/>
      </w:pPr>
    </w:p>
    <w:p w14:paraId="42A865BD" w14:textId="77777777" w:rsidR="00646B00" w:rsidRDefault="00646B00" w:rsidP="00B14B9D">
      <w:pPr>
        <w:spacing w:line="240" w:lineRule="auto"/>
      </w:pPr>
    </w:p>
    <w:p w14:paraId="205EE404" w14:textId="77777777" w:rsidR="00B14B9D" w:rsidRPr="0069608F" w:rsidRDefault="00B14B9D" w:rsidP="00B14B9D">
      <w:pPr>
        <w:pStyle w:val="Ttulo3"/>
        <w:numPr>
          <w:ilvl w:val="2"/>
          <w:numId w:val="24"/>
        </w:numPr>
        <w:rPr>
          <w:color w:val="7F7F7F" w:themeColor="text1" w:themeTint="80"/>
        </w:rPr>
      </w:pPr>
      <w:bookmarkStart w:id="16" w:name="_Toc48670456"/>
      <w:r w:rsidRPr="0069608F">
        <w:rPr>
          <w:color w:val="7F7F7F" w:themeColor="text1" w:themeTint="80"/>
        </w:rPr>
        <w:t>Cronograma</w:t>
      </w:r>
      <w:bookmarkEnd w:id="16"/>
      <w:r w:rsidRPr="0069608F">
        <w:rPr>
          <w:color w:val="7F7F7F" w:themeColor="text1" w:themeTint="80"/>
        </w:rPr>
        <w:t xml:space="preserve"> </w:t>
      </w:r>
    </w:p>
    <w:p w14:paraId="735E2DBD" w14:textId="77777777" w:rsidR="00B14B9D" w:rsidRDefault="00B14B9D" w:rsidP="00B14B9D">
      <w:pPr>
        <w:spacing w:line="240" w:lineRule="auto"/>
      </w:pPr>
    </w:p>
    <w:p w14:paraId="7F0DA604" w14:textId="77777777" w:rsidR="00B14B9D" w:rsidRDefault="00B14B9D" w:rsidP="00B14B9D">
      <w:pPr>
        <w:spacing w:line="240" w:lineRule="auto"/>
      </w:pPr>
      <w:r>
        <w:t>El cronograma permite proyectar en una línea de tiempo las actividades que se han definido para el desarrollo de la fase 1 de la transición a la adopción a IPv6.</w:t>
      </w:r>
    </w:p>
    <w:p w14:paraId="25298F07" w14:textId="4660D4A9" w:rsidR="00B14B9D" w:rsidRDefault="00B14B9D" w:rsidP="00646B00">
      <w:pPr>
        <w:spacing w:line="240" w:lineRule="auto"/>
      </w:pPr>
    </w:p>
    <w:p w14:paraId="0F2685B6" w14:textId="77777777" w:rsidR="00B14B9D" w:rsidRDefault="00B14B9D" w:rsidP="00646B00">
      <w:pPr>
        <w:pStyle w:val="Descripcin"/>
        <w:spacing w:after="0"/>
        <w:jc w:val="center"/>
      </w:pPr>
      <w:r>
        <w:t xml:space="preserve">Tabla </w:t>
      </w:r>
      <w:r>
        <w:fldChar w:fldCharType="begin"/>
      </w:r>
      <w:r>
        <w:instrText xml:space="preserve"> SEQ Tabla \* ARABIC </w:instrText>
      </w:r>
      <w:r>
        <w:fldChar w:fldCharType="separate"/>
      </w:r>
      <w:r>
        <w:rPr>
          <w:noProof/>
        </w:rPr>
        <w:t>6</w:t>
      </w:r>
      <w:r>
        <w:fldChar w:fldCharType="end"/>
      </w:r>
      <w:r>
        <w:t>. Cronograma de desarrollo de actividades</w:t>
      </w:r>
    </w:p>
    <w:tbl>
      <w:tblPr>
        <w:tblStyle w:val="Tablaconcuadrcula"/>
        <w:tblW w:w="0" w:type="auto"/>
        <w:tblLook w:val="04A0" w:firstRow="1" w:lastRow="0" w:firstColumn="1" w:lastColumn="0" w:noHBand="0" w:noVBand="1"/>
      </w:tblPr>
      <w:tblGrid>
        <w:gridCol w:w="1112"/>
        <w:gridCol w:w="1396"/>
        <w:gridCol w:w="908"/>
        <w:gridCol w:w="941"/>
        <w:gridCol w:w="418"/>
        <w:gridCol w:w="418"/>
        <w:gridCol w:w="418"/>
        <w:gridCol w:w="418"/>
        <w:gridCol w:w="418"/>
        <w:gridCol w:w="419"/>
        <w:gridCol w:w="418"/>
        <w:gridCol w:w="418"/>
        <w:gridCol w:w="418"/>
        <w:gridCol w:w="423"/>
        <w:gridCol w:w="423"/>
        <w:gridCol w:w="423"/>
      </w:tblGrid>
      <w:tr w:rsidR="000A5581" w:rsidRPr="0099155F" w14:paraId="29B6F5C1" w14:textId="77777777" w:rsidTr="00DC5DB8">
        <w:tc>
          <w:tcPr>
            <w:tcW w:w="1112" w:type="dxa"/>
            <w:vMerge w:val="restart"/>
            <w:vAlign w:val="center"/>
          </w:tcPr>
          <w:p w14:paraId="7B169AA7" w14:textId="77777777" w:rsidR="00646B00" w:rsidRPr="0099155F" w:rsidRDefault="00646B00" w:rsidP="00646B00">
            <w:pPr>
              <w:spacing w:line="240" w:lineRule="auto"/>
              <w:jc w:val="center"/>
              <w:rPr>
                <w:sz w:val="16"/>
                <w:szCs w:val="16"/>
              </w:rPr>
            </w:pPr>
            <w:r w:rsidRPr="0099155F">
              <w:rPr>
                <w:sz w:val="16"/>
                <w:szCs w:val="16"/>
              </w:rPr>
              <w:t>Actividad</w:t>
            </w:r>
          </w:p>
        </w:tc>
        <w:tc>
          <w:tcPr>
            <w:tcW w:w="1396" w:type="dxa"/>
            <w:vMerge w:val="restart"/>
            <w:vAlign w:val="center"/>
          </w:tcPr>
          <w:p w14:paraId="2D37EB89" w14:textId="77777777" w:rsidR="00646B00" w:rsidRPr="0099155F" w:rsidRDefault="00646B00" w:rsidP="00646B00">
            <w:pPr>
              <w:spacing w:line="240" w:lineRule="auto"/>
              <w:jc w:val="center"/>
              <w:rPr>
                <w:sz w:val="16"/>
                <w:szCs w:val="16"/>
              </w:rPr>
            </w:pPr>
            <w:r w:rsidRPr="0099155F">
              <w:rPr>
                <w:sz w:val="16"/>
                <w:szCs w:val="16"/>
              </w:rPr>
              <w:t>Responsable</w:t>
            </w:r>
          </w:p>
        </w:tc>
        <w:tc>
          <w:tcPr>
            <w:tcW w:w="1833" w:type="dxa"/>
            <w:gridSpan w:val="2"/>
            <w:vAlign w:val="center"/>
          </w:tcPr>
          <w:p w14:paraId="5553ABC7" w14:textId="77777777" w:rsidR="00646B00" w:rsidRPr="0099155F" w:rsidRDefault="00646B00" w:rsidP="00646B00">
            <w:pPr>
              <w:spacing w:line="240" w:lineRule="auto"/>
              <w:jc w:val="center"/>
              <w:rPr>
                <w:sz w:val="16"/>
                <w:szCs w:val="16"/>
              </w:rPr>
            </w:pPr>
            <w:r w:rsidRPr="0099155F">
              <w:rPr>
                <w:sz w:val="16"/>
                <w:szCs w:val="16"/>
              </w:rPr>
              <w:t>Fechas</w:t>
            </w:r>
          </w:p>
        </w:tc>
        <w:tc>
          <w:tcPr>
            <w:tcW w:w="5032" w:type="dxa"/>
            <w:gridSpan w:val="12"/>
            <w:vAlign w:val="center"/>
          </w:tcPr>
          <w:p w14:paraId="05F1D64D" w14:textId="77777777" w:rsidR="00646B00" w:rsidRPr="0099155F" w:rsidRDefault="00646B00" w:rsidP="00646B00">
            <w:pPr>
              <w:spacing w:line="240" w:lineRule="auto"/>
              <w:jc w:val="center"/>
              <w:rPr>
                <w:sz w:val="16"/>
                <w:szCs w:val="16"/>
              </w:rPr>
            </w:pPr>
            <w:r w:rsidRPr="0099155F">
              <w:rPr>
                <w:sz w:val="16"/>
                <w:szCs w:val="16"/>
              </w:rPr>
              <w:t>Semanas</w:t>
            </w:r>
          </w:p>
        </w:tc>
      </w:tr>
      <w:tr w:rsidR="000A5581" w:rsidRPr="0099155F" w14:paraId="31B62AAF" w14:textId="77777777" w:rsidTr="00DC5DB8">
        <w:tc>
          <w:tcPr>
            <w:tcW w:w="1112" w:type="dxa"/>
            <w:vMerge/>
            <w:vAlign w:val="center"/>
          </w:tcPr>
          <w:p w14:paraId="6AFEC647" w14:textId="77777777" w:rsidR="00646B00" w:rsidRPr="0099155F" w:rsidRDefault="00646B00" w:rsidP="00646B00">
            <w:pPr>
              <w:spacing w:line="240" w:lineRule="auto"/>
              <w:jc w:val="left"/>
              <w:rPr>
                <w:sz w:val="16"/>
                <w:szCs w:val="16"/>
              </w:rPr>
            </w:pPr>
          </w:p>
        </w:tc>
        <w:tc>
          <w:tcPr>
            <w:tcW w:w="1396" w:type="dxa"/>
            <w:vMerge/>
            <w:vAlign w:val="center"/>
          </w:tcPr>
          <w:p w14:paraId="4B09717A" w14:textId="77777777" w:rsidR="00646B00" w:rsidRPr="0099155F" w:rsidRDefault="00646B00" w:rsidP="00646B00">
            <w:pPr>
              <w:spacing w:line="240" w:lineRule="auto"/>
              <w:jc w:val="left"/>
              <w:rPr>
                <w:sz w:val="16"/>
                <w:szCs w:val="16"/>
              </w:rPr>
            </w:pPr>
          </w:p>
        </w:tc>
        <w:tc>
          <w:tcPr>
            <w:tcW w:w="908" w:type="dxa"/>
          </w:tcPr>
          <w:p w14:paraId="44532D83" w14:textId="77777777" w:rsidR="00646B00" w:rsidRPr="0099155F" w:rsidRDefault="00646B00" w:rsidP="00646B00">
            <w:pPr>
              <w:spacing w:line="240" w:lineRule="auto"/>
              <w:jc w:val="center"/>
              <w:rPr>
                <w:sz w:val="16"/>
                <w:szCs w:val="16"/>
              </w:rPr>
            </w:pPr>
            <w:r w:rsidRPr="0099155F">
              <w:rPr>
                <w:sz w:val="16"/>
                <w:szCs w:val="16"/>
              </w:rPr>
              <w:t>Inicio</w:t>
            </w:r>
          </w:p>
        </w:tc>
        <w:tc>
          <w:tcPr>
            <w:tcW w:w="925" w:type="dxa"/>
          </w:tcPr>
          <w:p w14:paraId="4605CC69" w14:textId="77777777" w:rsidR="00646B00" w:rsidRPr="0099155F" w:rsidRDefault="00646B00" w:rsidP="00646B00">
            <w:pPr>
              <w:spacing w:line="240" w:lineRule="auto"/>
              <w:jc w:val="center"/>
              <w:rPr>
                <w:sz w:val="16"/>
                <w:szCs w:val="16"/>
              </w:rPr>
            </w:pPr>
            <w:r w:rsidRPr="0099155F">
              <w:rPr>
                <w:sz w:val="16"/>
                <w:szCs w:val="16"/>
              </w:rPr>
              <w:t>Fin</w:t>
            </w:r>
          </w:p>
        </w:tc>
        <w:tc>
          <w:tcPr>
            <w:tcW w:w="418" w:type="dxa"/>
            <w:vAlign w:val="center"/>
          </w:tcPr>
          <w:p w14:paraId="677FBF78" w14:textId="77777777" w:rsidR="00646B00" w:rsidRPr="0099155F" w:rsidRDefault="00646B00" w:rsidP="00646B00">
            <w:pPr>
              <w:spacing w:line="240" w:lineRule="auto"/>
              <w:jc w:val="center"/>
              <w:rPr>
                <w:sz w:val="16"/>
                <w:szCs w:val="16"/>
              </w:rPr>
            </w:pPr>
            <w:r w:rsidRPr="0099155F">
              <w:rPr>
                <w:sz w:val="16"/>
                <w:szCs w:val="16"/>
              </w:rPr>
              <w:t>1</w:t>
            </w:r>
          </w:p>
        </w:tc>
        <w:tc>
          <w:tcPr>
            <w:tcW w:w="418" w:type="dxa"/>
            <w:vAlign w:val="center"/>
          </w:tcPr>
          <w:p w14:paraId="2AE14AF1" w14:textId="77777777" w:rsidR="00646B00" w:rsidRPr="0099155F" w:rsidRDefault="00646B00" w:rsidP="00646B00">
            <w:pPr>
              <w:spacing w:line="240" w:lineRule="auto"/>
              <w:jc w:val="center"/>
              <w:rPr>
                <w:sz w:val="16"/>
                <w:szCs w:val="16"/>
              </w:rPr>
            </w:pPr>
            <w:r w:rsidRPr="0099155F">
              <w:rPr>
                <w:sz w:val="16"/>
                <w:szCs w:val="16"/>
              </w:rPr>
              <w:t>2</w:t>
            </w:r>
          </w:p>
        </w:tc>
        <w:tc>
          <w:tcPr>
            <w:tcW w:w="418" w:type="dxa"/>
            <w:vAlign w:val="center"/>
          </w:tcPr>
          <w:p w14:paraId="2004CC0E" w14:textId="77777777" w:rsidR="00646B00" w:rsidRPr="0099155F" w:rsidRDefault="00646B00" w:rsidP="00646B00">
            <w:pPr>
              <w:spacing w:line="240" w:lineRule="auto"/>
              <w:jc w:val="center"/>
              <w:rPr>
                <w:sz w:val="16"/>
                <w:szCs w:val="16"/>
              </w:rPr>
            </w:pPr>
            <w:r w:rsidRPr="0099155F">
              <w:rPr>
                <w:sz w:val="16"/>
                <w:szCs w:val="16"/>
              </w:rPr>
              <w:t>3</w:t>
            </w:r>
          </w:p>
        </w:tc>
        <w:tc>
          <w:tcPr>
            <w:tcW w:w="418" w:type="dxa"/>
            <w:vAlign w:val="center"/>
          </w:tcPr>
          <w:p w14:paraId="7314FA04" w14:textId="77777777" w:rsidR="00646B00" w:rsidRPr="0099155F" w:rsidRDefault="00646B00" w:rsidP="00646B00">
            <w:pPr>
              <w:spacing w:line="240" w:lineRule="auto"/>
              <w:jc w:val="center"/>
              <w:rPr>
                <w:sz w:val="16"/>
                <w:szCs w:val="16"/>
              </w:rPr>
            </w:pPr>
            <w:r w:rsidRPr="0099155F">
              <w:rPr>
                <w:sz w:val="16"/>
                <w:szCs w:val="16"/>
              </w:rPr>
              <w:t>4</w:t>
            </w:r>
          </w:p>
        </w:tc>
        <w:tc>
          <w:tcPr>
            <w:tcW w:w="418" w:type="dxa"/>
            <w:vAlign w:val="center"/>
          </w:tcPr>
          <w:p w14:paraId="06C86FDB" w14:textId="77777777" w:rsidR="00646B00" w:rsidRPr="0099155F" w:rsidRDefault="00646B00" w:rsidP="00646B00">
            <w:pPr>
              <w:spacing w:line="240" w:lineRule="auto"/>
              <w:jc w:val="center"/>
              <w:rPr>
                <w:sz w:val="16"/>
                <w:szCs w:val="16"/>
              </w:rPr>
            </w:pPr>
            <w:r w:rsidRPr="0099155F">
              <w:rPr>
                <w:sz w:val="16"/>
                <w:szCs w:val="16"/>
              </w:rPr>
              <w:t>5</w:t>
            </w:r>
          </w:p>
        </w:tc>
        <w:tc>
          <w:tcPr>
            <w:tcW w:w="419" w:type="dxa"/>
            <w:vAlign w:val="center"/>
          </w:tcPr>
          <w:p w14:paraId="5277D689" w14:textId="77777777" w:rsidR="00646B00" w:rsidRPr="0099155F" w:rsidRDefault="00646B00" w:rsidP="00646B00">
            <w:pPr>
              <w:spacing w:line="240" w:lineRule="auto"/>
              <w:jc w:val="center"/>
              <w:rPr>
                <w:sz w:val="16"/>
                <w:szCs w:val="16"/>
              </w:rPr>
            </w:pPr>
            <w:r w:rsidRPr="0099155F">
              <w:rPr>
                <w:sz w:val="16"/>
                <w:szCs w:val="16"/>
              </w:rPr>
              <w:t>6</w:t>
            </w:r>
          </w:p>
        </w:tc>
        <w:tc>
          <w:tcPr>
            <w:tcW w:w="418" w:type="dxa"/>
            <w:vAlign w:val="center"/>
          </w:tcPr>
          <w:p w14:paraId="5A6E2587" w14:textId="77777777" w:rsidR="00646B00" w:rsidRPr="0099155F" w:rsidRDefault="00646B00" w:rsidP="00646B00">
            <w:pPr>
              <w:spacing w:line="240" w:lineRule="auto"/>
              <w:jc w:val="center"/>
              <w:rPr>
                <w:sz w:val="16"/>
                <w:szCs w:val="16"/>
              </w:rPr>
            </w:pPr>
            <w:r w:rsidRPr="0099155F">
              <w:rPr>
                <w:sz w:val="16"/>
                <w:szCs w:val="16"/>
              </w:rPr>
              <w:t>7</w:t>
            </w:r>
          </w:p>
        </w:tc>
        <w:tc>
          <w:tcPr>
            <w:tcW w:w="418" w:type="dxa"/>
            <w:vAlign w:val="center"/>
          </w:tcPr>
          <w:p w14:paraId="4EA28B20" w14:textId="77777777" w:rsidR="00646B00" w:rsidRPr="0099155F" w:rsidRDefault="00646B00" w:rsidP="00646B00">
            <w:pPr>
              <w:spacing w:line="240" w:lineRule="auto"/>
              <w:jc w:val="center"/>
              <w:rPr>
                <w:sz w:val="16"/>
                <w:szCs w:val="16"/>
              </w:rPr>
            </w:pPr>
            <w:r w:rsidRPr="0099155F">
              <w:rPr>
                <w:sz w:val="16"/>
                <w:szCs w:val="16"/>
              </w:rPr>
              <w:t>8</w:t>
            </w:r>
          </w:p>
        </w:tc>
        <w:tc>
          <w:tcPr>
            <w:tcW w:w="418" w:type="dxa"/>
            <w:vAlign w:val="center"/>
          </w:tcPr>
          <w:p w14:paraId="4CC037B8" w14:textId="77777777" w:rsidR="00646B00" w:rsidRPr="0099155F" w:rsidRDefault="00646B00" w:rsidP="00646B00">
            <w:pPr>
              <w:spacing w:line="240" w:lineRule="auto"/>
              <w:jc w:val="center"/>
              <w:rPr>
                <w:sz w:val="16"/>
                <w:szCs w:val="16"/>
              </w:rPr>
            </w:pPr>
            <w:r w:rsidRPr="0099155F">
              <w:rPr>
                <w:sz w:val="16"/>
                <w:szCs w:val="16"/>
              </w:rPr>
              <w:t>9</w:t>
            </w:r>
          </w:p>
        </w:tc>
        <w:tc>
          <w:tcPr>
            <w:tcW w:w="423" w:type="dxa"/>
            <w:vAlign w:val="center"/>
          </w:tcPr>
          <w:p w14:paraId="052679AB" w14:textId="77777777" w:rsidR="00646B00" w:rsidRPr="0099155F" w:rsidRDefault="00646B00" w:rsidP="00646B00">
            <w:pPr>
              <w:spacing w:line="240" w:lineRule="auto"/>
              <w:jc w:val="center"/>
              <w:rPr>
                <w:sz w:val="16"/>
                <w:szCs w:val="16"/>
              </w:rPr>
            </w:pPr>
            <w:r w:rsidRPr="0099155F">
              <w:rPr>
                <w:sz w:val="16"/>
                <w:szCs w:val="16"/>
              </w:rPr>
              <w:t>10</w:t>
            </w:r>
          </w:p>
        </w:tc>
        <w:tc>
          <w:tcPr>
            <w:tcW w:w="423" w:type="dxa"/>
            <w:vAlign w:val="center"/>
          </w:tcPr>
          <w:p w14:paraId="30165736" w14:textId="77777777" w:rsidR="00646B00" w:rsidRPr="0099155F" w:rsidRDefault="00646B00" w:rsidP="00646B00">
            <w:pPr>
              <w:spacing w:line="240" w:lineRule="auto"/>
              <w:jc w:val="center"/>
              <w:rPr>
                <w:sz w:val="16"/>
                <w:szCs w:val="16"/>
              </w:rPr>
            </w:pPr>
            <w:r w:rsidRPr="0099155F">
              <w:rPr>
                <w:sz w:val="16"/>
                <w:szCs w:val="16"/>
              </w:rPr>
              <w:t>11</w:t>
            </w:r>
          </w:p>
        </w:tc>
        <w:tc>
          <w:tcPr>
            <w:tcW w:w="423" w:type="dxa"/>
            <w:vAlign w:val="center"/>
          </w:tcPr>
          <w:p w14:paraId="641C6E09" w14:textId="77777777" w:rsidR="00646B00" w:rsidRPr="0099155F" w:rsidRDefault="00646B00" w:rsidP="00646B00">
            <w:pPr>
              <w:spacing w:line="240" w:lineRule="auto"/>
              <w:jc w:val="center"/>
              <w:rPr>
                <w:sz w:val="16"/>
                <w:szCs w:val="16"/>
              </w:rPr>
            </w:pPr>
            <w:r w:rsidRPr="0099155F">
              <w:rPr>
                <w:sz w:val="16"/>
                <w:szCs w:val="16"/>
              </w:rPr>
              <w:t>12</w:t>
            </w:r>
          </w:p>
        </w:tc>
      </w:tr>
      <w:tr w:rsidR="000A5581" w:rsidRPr="0099155F" w14:paraId="414B99D4" w14:textId="77777777" w:rsidTr="00466CDF">
        <w:tc>
          <w:tcPr>
            <w:tcW w:w="1112" w:type="dxa"/>
            <w:vAlign w:val="center"/>
          </w:tcPr>
          <w:p w14:paraId="34904621" w14:textId="77777777" w:rsidR="00466CDF" w:rsidRPr="0099155F" w:rsidRDefault="00466CDF" w:rsidP="00466CDF">
            <w:pPr>
              <w:spacing w:line="240" w:lineRule="auto"/>
              <w:jc w:val="left"/>
              <w:rPr>
                <w:sz w:val="16"/>
                <w:szCs w:val="16"/>
              </w:rPr>
            </w:pPr>
            <w:r w:rsidRPr="0099155F">
              <w:rPr>
                <w:sz w:val="16"/>
                <w:szCs w:val="16"/>
              </w:rPr>
              <w:t>Actividad 1</w:t>
            </w:r>
          </w:p>
        </w:tc>
        <w:tc>
          <w:tcPr>
            <w:tcW w:w="1396" w:type="dxa"/>
            <w:vAlign w:val="center"/>
          </w:tcPr>
          <w:p w14:paraId="1DDF2F91" w14:textId="2C31F535" w:rsidR="00466CDF" w:rsidRPr="0099155F" w:rsidRDefault="000A5581" w:rsidP="00466CDF">
            <w:pPr>
              <w:spacing w:line="240" w:lineRule="auto"/>
              <w:jc w:val="left"/>
              <w:rPr>
                <w:sz w:val="16"/>
                <w:szCs w:val="16"/>
              </w:rPr>
            </w:pPr>
            <w:r>
              <w:rPr>
                <w:sz w:val="16"/>
                <w:szCs w:val="16"/>
              </w:rPr>
              <w:t xml:space="preserve"> </w:t>
            </w:r>
          </w:p>
        </w:tc>
        <w:tc>
          <w:tcPr>
            <w:tcW w:w="908" w:type="dxa"/>
            <w:vAlign w:val="center"/>
          </w:tcPr>
          <w:p w14:paraId="16307D68" w14:textId="0DE923A1" w:rsidR="00466CDF" w:rsidRPr="0099155F" w:rsidRDefault="00466CDF" w:rsidP="000A5581">
            <w:pPr>
              <w:spacing w:line="240" w:lineRule="auto"/>
              <w:jc w:val="center"/>
              <w:rPr>
                <w:sz w:val="16"/>
                <w:szCs w:val="16"/>
              </w:rPr>
            </w:pPr>
            <w:r>
              <w:rPr>
                <w:sz w:val="16"/>
                <w:szCs w:val="16"/>
              </w:rPr>
              <w:t>10/</w:t>
            </w:r>
            <w:r w:rsidR="000A5581">
              <w:rPr>
                <w:sz w:val="16"/>
                <w:szCs w:val="16"/>
              </w:rPr>
              <w:t>jun</w:t>
            </w:r>
            <w:r>
              <w:rPr>
                <w:sz w:val="16"/>
                <w:szCs w:val="16"/>
              </w:rPr>
              <w:t>/2</w:t>
            </w:r>
            <w:r w:rsidR="000A5581">
              <w:rPr>
                <w:sz w:val="16"/>
                <w:szCs w:val="16"/>
              </w:rPr>
              <w:t>2</w:t>
            </w:r>
          </w:p>
        </w:tc>
        <w:tc>
          <w:tcPr>
            <w:tcW w:w="925" w:type="dxa"/>
            <w:vAlign w:val="center"/>
          </w:tcPr>
          <w:p w14:paraId="5D47CD4E" w14:textId="5F27CDF0" w:rsidR="00466CDF" w:rsidRPr="0099155F" w:rsidRDefault="00466CDF" w:rsidP="000A5581">
            <w:pPr>
              <w:spacing w:line="240" w:lineRule="auto"/>
              <w:jc w:val="center"/>
              <w:rPr>
                <w:sz w:val="16"/>
                <w:szCs w:val="16"/>
              </w:rPr>
            </w:pPr>
            <w:r>
              <w:rPr>
                <w:sz w:val="16"/>
                <w:szCs w:val="16"/>
              </w:rPr>
              <w:t>12/</w:t>
            </w:r>
            <w:r w:rsidR="000A5581">
              <w:rPr>
                <w:sz w:val="16"/>
                <w:szCs w:val="16"/>
              </w:rPr>
              <w:t>jul</w:t>
            </w:r>
            <w:r>
              <w:rPr>
                <w:sz w:val="16"/>
                <w:szCs w:val="16"/>
              </w:rPr>
              <w:t>/2</w:t>
            </w:r>
            <w:r w:rsidR="000A5581">
              <w:rPr>
                <w:sz w:val="16"/>
                <w:szCs w:val="16"/>
              </w:rPr>
              <w:t>2</w:t>
            </w:r>
          </w:p>
        </w:tc>
        <w:tc>
          <w:tcPr>
            <w:tcW w:w="418" w:type="dxa"/>
            <w:vAlign w:val="center"/>
          </w:tcPr>
          <w:p w14:paraId="269C10F7" w14:textId="762F9D42" w:rsidR="00466CDF" w:rsidRPr="0099155F" w:rsidRDefault="00466CDF" w:rsidP="00466CDF">
            <w:pPr>
              <w:spacing w:line="240" w:lineRule="auto"/>
              <w:jc w:val="center"/>
              <w:rPr>
                <w:sz w:val="16"/>
                <w:szCs w:val="16"/>
              </w:rPr>
            </w:pPr>
          </w:p>
        </w:tc>
        <w:tc>
          <w:tcPr>
            <w:tcW w:w="418" w:type="dxa"/>
            <w:vAlign w:val="center"/>
          </w:tcPr>
          <w:p w14:paraId="4C438F39" w14:textId="1BB0EBC2" w:rsidR="00466CDF" w:rsidRPr="0099155F" w:rsidRDefault="00466CDF" w:rsidP="00466CDF">
            <w:pPr>
              <w:spacing w:line="240" w:lineRule="auto"/>
              <w:jc w:val="center"/>
              <w:rPr>
                <w:sz w:val="16"/>
                <w:szCs w:val="16"/>
              </w:rPr>
            </w:pPr>
            <w:r>
              <w:rPr>
                <w:sz w:val="16"/>
                <w:szCs w:val="16"/>
              </w:rPr>
              <w:t>X</w:t>
            </w:r>
          </w:p>
        </w:tc>
        <w:tc>
          <w:tcPr>
            <w:tcW w:w="418" w:type="dxa"/>
            <w:vAlign w:val="center"/>
          </w:tcPr>
          <w:p w14:paraId="56DA6016" w14:textId="6D5131D6" w:rsidR="00466CDF" w:rsidRPr="0099155F" w:rsidRDefault="00466CDF" w:rsidP="00466CDF">
            <w:pPr>
              <w:spacing w:line="240" w:lineRule="auto"/>
              <w:jc w:val="center"/>
              <w:rPr>
                <w:sz w:val="16"/>
                <w:szCs w:val="16"/>
              </w:rPr>
            </w:pPr>
            <w:r>
              <w:rPr>
                <w:sz w:val="16"/>
                <w:szCs w:val="16"/>
              </w:rPr>
              <w:t>X</w:t>
            </w:r>
          </w:p>
        </w:tc>
        <w:tc>
          <w:tcPr>
            <w:tcW w:w="418" w:type="dxa"/>
            <w:vAlign w:val="center"/>
          </w:tcPr>
          <w:p w14:paraId="12A518CB" w14:textId="5EF1E011" w:rsidR="00466CDF" w:rsidRPr="0099155F" w:rsidRDefault="00466CDF" w:rsidP="00466CDF">
            <w:pPr>
              <w:spacing w:line="240" w:lineRule="auto"/>
              <w:jc w:val="center"/>
              <w:rPr>
                <w:sz w:val="16"/>
                <w:szCs w:val="16"/>
              </w:rPr>
            </w:pPr>
            <w:r>
              <w:rPr>
                <w:sz w:val="16"/>
                <w:szCs w:val="16"/>
              </w:rPr>
              <w:t>X</w:t>
            </w:r>
          </w:p>
        </w:tc>
        <w:tc>
          <w:tcPr>
            <w:tcW w:w="418" w:type="dxa"/>
            <w:vAlign w:val="center"/>
          </w:tcPr>
          <w:p w14:paraId="62B4CD54" w14:textId="002DD9CD" w:rsidR="00466CDF" w:rsidRPr="0099155F" w:rsidRDefault="00466CDF" w:rsidP="00466CDF">
            <w:pPr>
              <w:spacing w:line="240" w:lineRule="auto"/>
              <w:jc w:val="center"/>
              <w:rPr>
                <w:sz w:val="16"/>
                <w:szCs w:val="16"/>
              </w:rPr>
            </w:pPr>
            <w:r>
              <w:rPr>
                <w:sz w:val="16"/>
                <w:szCs w:val="16"/>
              </w:rPr>
              <w:t>X</w:t>
            </w:r>
          </w:p>
        </w:tc>
        <w:tc>
          <w:tcPr>
            <w:tcW w:w="419" w:type="dxa"/>
            <w:vAlign w:val="center"/>
          </w:tcPr>
          <w:p w14:paraId="4D360873" w14:textId="7A0936FB" w:rsidR="00466CDF" w:rsidRPr="0099155F" w:rsidRDefault="00466CDF" w:rsidP="00466CDF">
            <w:pPr>
              <w:spacing w:line="240" w:lineRule="auto"/>
              <w:jc w:val="center"/>
              <w:rPr>
                <w:sz w:val="16"/>
                <w:szCs w:val="16"/>
              </w:rPr>
            </w:pPr>
            <w:r>
              <w:rPr>
                <w:sz w:val="16"/>
                <w:szCs w:val="16"/>
              </w:rPr>
              <w:t>X</w:t>
            </w:r>
          </w:p>
        </w:tc>
        <w:tc>
          <w:tcPr>
            <w:tcW w:w="418" w:type="dxa"/>
            <w:vAlign w:val="center"/>
          </w:tcPr>
          <w:p w14:paraId="2CEF0410" w14:textId="77777777" w:rsidR="00466CDF" w:rsidRPr="0099155F" w:rsidRDefault="00466CDF" w:rsidP="00466CDF">
            <w:pPr>
              <w:spacing w:line="240" w:lineRule="auto"/>
              <w:jc w:val="center"/>
              <w:rPr>
                <w:sz w:val="16"/>
                <w:szCs w:val="16"/>
              </w:rPr>
            </w:pPr>
          </w:p>
        </w:tc>
        <w:tc>
          <w:tcPr>
            <w:tcW w:w="418" w:type="dxa"/>
            <w:vAlign w:val="center"/>
          </w:tcPr>
          <w:p w14:paraId="687B9CF2" w14:textId="77777777" w:rsidR="00466CDF" w:rsidRPr="0099155F" w:rsidRDefault="00466CDF" w:rsidP="00466CDF">
            <w:pPr>
              <w:spacing w:line="240" w:lineRule="auto"/>
              <w:jc w:val="center"/>
              <w:rPr>
                <w:sz w:val="16"/>
                <w:szCs w:val="16"/>
              </w:rPr>
            </w:pPr>
          </w:p>
        </w:tc>
        <w:tc>
          <w:tcPr>
            <w:tcW w:w="418" w:type="dxa"/>
            <w:vAlign w:val="center"/>
          </w:tcPr>
          <w:p w14:paraId="6940E686" w14:textId="77777777" w:rsidR="00466CDF" w:rsidRPr="0099155F" w:rsidRDefault="00466CDF" w:rsidP="00466CDF">
            <w:pPr>
              <w:spacing w:line="240" w:lineRule="auto"/>
              <w:jc w:val="center"/>
              <w:rPr>
                <w:sz w:val="16"/>
                <w:szCs w:val="16"/>
              </w:rPr>
            </w:pPr>
          </w:p>
        </w:tc>
        <w:tc>
          <w:tcPr>
            <w:tcW w:w="423" w:type="dxa"/>
            <w:vAlign w:val="center"/>
          </w:tcPr>
          <w:p w14:paraId="79D8911F" w14:textId="77777777" w:rsidR="00466CDF" w:rsidRPr="0099155F" w:rsidRDefault="00466CDF" w:rsidP="00466CDF">
            <w:pPr>
              <w:spacing w:line="240" w:lineRule="auto"/>
              <w:jc w:val="center"/>
              <w:rPr>
                <w:sz w:val="16"/>
                <w:szCs w:val="16"/>
              </w:rPr>
            </w:pPr>
          </w:p>
        </w:tc>
        <w:tc>
          <w:tcPr>
            <w:tcW w:w="423" w:type="dxa"/>
            <w:vAlign w:val="center"/>
          </w:tcPr>
          <w:p w14:paraId="0444486D" w14:textId="77777777" w:rsidR="00466CDF" w:rsidRPr="0099155F" w:rsidRDefault="00466CDF" w:rsidP="00466CDF">
            <w:pPr>
              <w:spacing w:line="240" w:lineRule="auto"/>
              <w:jc w:val="center"/>
              <w:rPr>
                <w:sz w:val="16"/>
                <w:szCs w:val="16"/>
              </w:rPr>
            </w:pPr>
          </w:p>
        </w:tc>
        <w:tc>
          <w:tcPr>
            <w:tcW w:w="423" w:type="dxa"/>
            <w:vAlign w:val="center"/>
          </w:tcPr>
          <w:p w14:paraId="4A9B424E" w14:textId="77777777" w:rsidR="00466CDF" w:rsidRPr="0099155F" w:rsidRDefault="00466CDF" w:rsidP="00466CDF">
            <w:pPr>
              <w:spacing w:line="240" w:lineRule="auto"/>
              <w:jc w:val="center"/>
              <w:rPr>
                <w:sz w:val="16"/>
                <w:szCs w:val="16"/>
              </w:rPr>
            </w:pPr>
          </w:p>
        </w:tc>
      </w:tr>
      <w:tr w:rsidR="000A5581" w:rsidRPr="0099155F" w14:paraId="6E436BBC" w14:textId="77777777" w:rsidTr="00DC5DB8">
        <w:tc>
          <w:tcPr>
            <w:tcW w:w="1112" w:type="dxa"/>
            <w:vAlign w:val="center"/>
          </w:tcPr>
          <w:p w14:paraId="0C593EA6" w14:textId="77777777" w:rsidR="00466CDF" w:rsidRPr="0099155F" w:rsidRDefault="00466CDF" w:rsidP="00466CDF">
            <w:pPr>
              <w:spacing w:line="240" w:lineRule="auto"/>
              <w:jc w:val="left"/>
              <w:rPr>
                <w:sz w:val="16"/>
                <w:szCs w:val="16"/>
              </w:rPr>
            </w:pPr>
            <w:r w:rsidRPr="0099155F">
              <w:rPr>
                <w:sz w:val="16"/>
                <w:szCs w:val="16"/>
              </w:rPr>
              <w:t>Actividad 2</w:t>
            </w:r>
          </w:p>
        </w:tc>
        <w:tc>
          <w:tcPr>
            <w:tcW w:w="1396" w:type="dxa"/>
            <w:vAlign w:val="center"/>
          </w:tcPr>
          <w:p w14:paraId="56C5179B" w14:textId="4452F0E5" w:rsidR="00466CDF" w:rsidRPr="0099155F" w:rsidRDefault="000A5581" w:rsidP="00466CDF">
            <w:pPr>
              <w:spacing w:line="240" w:lineRule="auto"/>
              <w:jc w:val="left"/>
              <w:rPr>
                <w:sz w:val="16"/>
                <w:szCs w:val="16"/>
              </w:rPr>
            </w:pPr>
            <w:r>
              <w:rPr>
                <w:sz w:val="16"/>
                <w:szCs w:val="16"/>
              </w:rPr>
              <w:t xml:space="preserve"> </w:t>
            </w:r>
          </w:p>
        </w:tc>
        <w:tc>
          <w:tcPr>
            <w:tcW w:w="908" w:type="dxa"/>
          </w:tcPr>
          <w:p w14:paraId="62278314" w14:textId="2A0429F3" w:rsidR="00466CDF" w:rsidRPr="0099155F" w:rsidRDefault="00466CDF" w:rsidP="000A5581">
            <w:pPr>
              <w:spacing w:line="240" w:lineRule="auto"/>
              <w:jc w:val="center"/>
              <w:rPr>
                <w:sz w:val="16"/>
                <w:szCs w:val="16"/>
              </w:rPr>
            </w:pPr>
            <w:r>
              <w:rPr>
                <w:sz w:val="16"/>
                <w:szCs w:val="16"/>
              </w:rPr>
              <w:t>04/</w:t>
            </w:r>
            <w:r w:rsidR="000A5581">
              <w:rPr>
                <w:sz w:val="16"/>
                <w:szCs w:val="16"/>
              </w:rPr>
              <w:t>jun</w:t>
            </w:r>
            <w:r>
              <w:rPr>
                <w:sz w:val="16"/>
                <w:szCs w:val="16"/>
              </w:rPr>
              <w:t>/2</w:t>
            </w:r>
            <w:r w:rsidR="000A5581">
              <w:rPr>
                <w:sz w:val="16"/>
                <w:szCs w:val="16"/>
              </w:rPr>
              <w:t>2</w:t>
            </w:r>
          </w:p>
        </w:tc>
        <w:tc>
          <w:tcPr>
            <w:tcW w:w="925" w:type="dxa"/>
            <w:vAlign w:val="center"/>
          </w:tcPr>
          <w:p w14:paraId="20DC7414" w14:textId="584CAD82" w:rsidR="00466CDF" w:rsidRPr="0099155F" w:rsidRDefault="00466CDF" w:rsidP="000A5581">
            <w:pPr>
              <w:spacing w:line="240" w:lineRule="auto"/>
              <w:jc w:val="center"/>
              <w:rPr>
                <w:sz w:val="16"/>
                <w:szCs w:val="16"/>
              </w:rPr>
            </w:pPr>
            <w:r>
              <w:rPr>
                <w:sz w:val="16"/>
                <w:szCs w:val="16"/>
              </w:rPr>
              <w:t>08/</w:t>
            </w:r>
            <w:r w:rsidR="000A5581">
              <w:rPr>
                <w:sz w:val="16"/>
                <w:szCs w:val="16"/>
              </w:rPr>
              <w:t>jun</w:t>
            </w:r>
            <w:r>
              <w:rPr>
                <w:sz w:val="16"/>
                <w:szCs w:val="16"/>
              </w:rPr>
              <w:t>2</w:t>
            </w:r>
            <w:r w:rsidR="000A5581">
              <w:rPr>
                <w:sz w:val="16"/>
                <w:szCs w:val="16"/>
              </w:rPr>
              <w:t>2</w:t>
            </w:r>
          </w:p>
        </w:tc>
        <w:tc>
          <w:tcPr>
            <w:tcW w:w="418" w:type="dxa"/>
            <w:vAlign w:val="center"/>
          </w:tcPr>
          <w:p w14:paraId="445DE6A0" w14:textId="1AF707EE" w:rsidR="00466CDF" w:rsidRPr="0099155F" w:rsidRDefault="00466CDF" w:rsidP="00466CDF">
            <w:pPr>
              <w:spacing w:line="240" w:lineRule="auto"/>
              <w:jc w:val="center"/>
              <w:rPr>
                <w:sz w:val="16"/>
                <w:szCs w:val="16"/>
              </w:rPr>
            </w:pPr>
            <w:r>
              <w:rPr>
                <w:sz w:val="16"/>
                <w:szCs w:val="16"/>
              </w:rPr>
              <w:t>X</w:t>
            </w:r>
          </w:p>
        </w:tc>
        <w:tc>
          <w:tcPr>
            <w:tcW w:w="418" w:type="dxa"/>
            <w:vAlign w:val="center"/>
          </w:tcPr>
          <w:p w14:paraId="61656D47" w14:textId="03FA5E14" w:rsidR="00466CDF" w:rsidRPr="0099155F" w:rsidRDefault="00466CDF" w:rsidP="00466CDF">
            <w:pPr>
              <w:spacing w:line="240" w:lineRule="auto"/>
              <w:jc w:val="center"/>
              <w:rPr>
                <w:sz w:val="16"/>
                <w:szCs w:val="16"/>
              </w:rPr>
            </w:pPr>
          </w:p>
        </w:tc>
        <w:tc>
          <w:tcPr>
            <w:tcW w:w="418" w:type="dxa"/>
            <w:vAlign w:val="center"/>
          </w:tcPr>
          <w:p w14:paraId="0B1E1EE1" w14:textId="56E756D0" w:rsidR="00466CDF" w:rsidRPr="0099155F" w:rsidRDefault="00466CDF" w:rsidP="00466CDF">
            <w:pPr>
              <w:spacing w:line="240" w:lineRule="auto"/>
              <w:jc w:val="center"/>
              <w:rPr>
                <w:sz w:val="16"/>
                <w:szCs w:val="16"/>
              </w:rPr>
            </w:pPr>
          </w:p>
        </w:tc>
        <w:tc>
          <w:tcPr>
            <w:tcW w:w="418" w:type="dxa"/>
            <w:vAlign w:val="center"/>
          </w:tcPr>
          <w:p w14:paraId="1D93484D" w14:textId="77777777" w:rsidR="00466CDF" w:rsidRPr="0099155F" w:rsidRDefault="00466CDF" w:rsidP="00466CDF">
            <w:pPr>
              <w:spacing w:line="240" w:lineRule="auto"/>
              <w:jc w:val="center"/>
              <w:rPr>
                <w:sz w:val="16"/>
                <w:szCs w:val="16"/>
              </w:rPr>
            </w:pPr>
          </w:p>
        </w:tc>
        <w:tc>
          <w:tcPr>
            <w:tcW w:w="418" w:type="dxa"/>
            <w:vAlign w:val="center"/>
          </w:tcPr>
          <w:p w14:paraId="36496C0B" w14:textId="77777777" w:rsidR="00466CDF" w:rsidRPr="0099155F" w:rsidRDefault="00466CDF" w:rsidP="00466CDF">
            <w:pPr>
              <w:spacing w:line="240" w:lineRule="auto"/>
              <w:jc w:val="center"/>
              <w:rPr>
                <w:sz w:val="16"/>
                <w:szCs w:val="16"/>
              </w:rPr>
            </w:pPr>
          </w:p>
        </w:tc>
        <w:tc>
          <w:tcPr>
            <w:tcW w:w="419" w:type="dxa"/>
            <w:vAlign w:val="center"/>
          </w:tcPr>
          <w:p w14:paraId="39C2B312" w14:textId="77777777" w:rsidR="00466CDF" w:rsidRPr="0099155F" w:rsidRDefault="00466CDF" w:rsidP="00466CDF">
            <w:pPr>
              <w:spacing w:line="240" w:lineRule="auto"/>
              <w:jc w:val="center"/>
              <w:rPr>
                <w:sz w:val="16"/>
                <w:szCs w:val="16"/>
              </w:rPr>
            </w:pPr>
          </w:p>
        </w:tc>
        <w:tc>
          <w:tcPr>
            <w:tcW w:w="418" w:type="dxa"/>
            <w:vAlign w:val="center"/>
          </w:tcPr>
          <w:p w14:paraId="7D5C818B" w14:textId="77777777" w:rsidR="00466CDF" w:rsidRPr="0099155F" w:rsidRDefault="00466CDF" w:rsidP="00466CDF">
            <w:pPr>
              <w:spacing w:line="240" w:lineRule="auto"/>
              <w:jc w:val="center"/>
              <w:rPr>
                <w:sz w:val="16"/>
                <w:szCs w:val="16"/>
              </w:rPr>
            </w:pPr>
          </w:p>
        </w:tc>
        <w:tc>
          <w:tcPr>
            <w:tcW w:w="418" w:type="dxa"/>
            <w:vAlign w:val="center"/>
          </w:tcPr>
          <w:p w14:paraId="60E2A0B0" w14:textId="77777777" w:rsidR="00466CDF" w:rsidRPr="0099155F" w:rsidRDefault="00466CDF" w:rsidP="00466CDF">
            <w:pPr>
              <w:spacing w:line="240" w:lineRule="auto"/>
              <w:jc w:val="center"/>
              <w:rPr>
                <w:sz w:val="16"/>
                <w:szCs w:val="16"/>
              </w:rPr>
            </w:pPr>
          </w:p>
        </w:tc>
        <w:tc>
          <w:tcPr>
            <w:tcW w:w="418" w:type="dxa"/>
            <w:vAlign w:val="center"/>
          </w:tcPr>
          <w:p w14:paraId="713B6F0E" w14:textId="77777777" w:rsidR="00466CDF" w:rsidRPr="0099155F" w:rsidRDefault="00466CDF" w:rsidP="00466CDF">
            <w:pPr>
              <w:spacing w:line="240" w:lineRule="auto"/>
              <w:jc w:val="center"/>
              <w:rPr>
                <w:sz w:val="16"/>
                <w:szCs w:val="16"/>
              </w:rPr>
            </w:pPr>
          </w:p>
        </w:tc>
        <w:tc>
          <w:tcPr>
            <w:tcW w:w="423" w:type="dxa"/>
            <w:vAlign w:val="center"/>
          </w:tcPr>
          <w:p w14:paraId="1020543D" w14:textId="77777777" w:rsidR="00466CDF" w:rsidRPr="0099155F" w:rsidRDefault="00466CDF" w:rsidP="00466CDF">
            <w:pPr>
              <w:spacing w:line="240" w:lineRule="auto"/>
              <w:jc w:val="center"/>
              <w:rPr>
                <w:sz w:val="16"/>
                <w:szCs w:val="16"/>
              </w:rPr>
            </w:pPr>
          </w:p>
        </w:tc>
        <w:tc>
          <w:tcPr>
            <w:tcW w:w="423" w:type="dxa"/>
            <w:vAlign w:val="center"/>
          </w:tcPr>
          <w:p w14:paraId="434C6E38" w14:textId="77777777" w:rsidR="00466CDF" w:rsidRPr="0099155F" w:rsidRDefault="00466CDF" w:rsidP="00466CDF">
            <w:pPr>
              <w:spacing w:line="240" w:lineRule="auto"/>
              <w:jc w:val="center"/>
              <w:rPr>
                <w:sz w:val="16"/>
                <w:szCs w:val="16"/>
              </w:rPr>
            </w:pPr>
          </w:p>
        </w:tc>
        <w:tc>
          <w:tcPr>
            <w:tcW w:w="423" w:type="dxa"/>
            <w:vAlign w:val="center"/>
          </w:tcPr>
          <w:p w14:paraId="662D2DD0" w14:textId="77777777" w:rsidR="00466CDF" w:rsidRPr="0099155F" w:rsidRDefault="00466CDF" w:rsidP="00466CDF">
            <w:pPr>
              <w:spacing w:line="240" w:lineRule="auto"/>
              <w:jc w:val="center"/>
              <w:rPr>
                <w:sz w:val="16"/>
                <w:szCs w:val="16"/>
              </w:rPr>
            </w:pPr>
          </w:p>
        </w:tc>
      </w:tr>
      <w:tr w:rsidR="000A5581" w:rsidRPr="0099155F" w14:paraId="22918A33" w14:textId="77777777" w:rsidTr="00DC5DB8">
        <w:tc>
          <w:tcPr>
            <w:tcW w:w="1112" w:type="dxa"/>
            <w:vAlign w:val="center"/>
          </w:tcPr>
          <w:p w14:paraId="2B891012" w14:textId="77777777" w:rsidR="00466CDF" w:rsidRPr="0099155F" w:rsidRDefault="00466CDF" w:rsidP="00466CDF">
            <w:pPr>
              <w:spacing w:line="240" w:lineRule="auto"/>
              <w:jc w:val="left"/>
              <w:rPr>
                <w:sz w:val="16"/>
                <w:szCs w:val="16"/>
              </w:rPr>
            </w:pPr>
            <w:r w:rsidRPr="0099155F">
              <w:rPr>
                <w:sz w:val="16"/>
                <w:szCs w:val="16"/>
              </w:rPr>
              <w:t>Actividad 3</w:t>
            </w:r>
          </w:p>
        </w:tc>
        <w:tc>
          <w:tcPr>
            <w:tcW w:w="1396" w:type="dxa"/>
            <w:vAlign w:val="center"/>
          </w:tcPr>
          <w:p w14:paraId="443A5748" w14:textId="77E5138F" w:rsidR="00466CDF" w:rsidRPr="0099155F" w:rsidRDefault="000A5581" w:rsidP="00466CDF">
            <w:pPr>
              <w:spacing w:line="240" w:lineRule="auto"/>
              <w:jc w:val="left"/>
              <w:rPr>
                <w:sz w:val="16"/>
                <w:szCs w:val="16"/>
              </w:rPr>
            </w:pPr>
            <w:r>
              <w:rPr>
                <w:sz w:val="16"/>
                <w:szCs w:val="16"/>
              </w:rPr>
              <w:t xml:space="preserve"> </w:t>
            </w:r>
          </w:p>
        </w:tc>
        <w:tc>
          <w:tcPr>
            <w:tcW w:w="908" w:type="dxa"/>
          </w:tcPr>
          <w:p w14:paraId="0D334FB5" w14:textId="16CCC07A" w:rsidR="00466CDF" w:rsidRPr="0099155F" w:rsidRDefault="00466CDF" w:rsidP="000A5581">
            <w:pPr>
              <w:spacing w:line="240" w:lineRule="auto"/>
              <w:jc w:val="center"/>
              <w:rPr>
                <w:sz w:val="16"/>
                <w:szCs w:val="16"/>
              </w:rPr>
            </w:pPr>
            <w:r>
              <w:rPr>
                <w:sz w:val="16"/>
                <w:szCs w:val="16"/>
              </w:rPr>
              <w:t>10/</w:t>
            </w:r>
            <w:r w:rsidR="000A5581">
              <w:rPr>
                <w:sz w:val="16"/>
                <w:szCs w:val="16"/>
              </w:rPr>
              <w:t>jun</w:t>
            </w:r>
            <w:r>
              <w:rPr>
                <w:sz w:val="16"/>
                <w:szCs w:val="16"/>
              </w:rPr>
              <w:t>/2</w:t>
            </w:r>
            <w:r w:rsidR="000A5581">
              <w:rPr>
                <w:sz w:val="16"/>
                <w:szCs w:val="16"/>
              </w:rPr>
              <w:t>2</w:t>
            </w:r>
          </w:p>
        </w:tc>
        <w:tc>
          <w:tcPr>
            <w:tcW w:w="925" w:type="dxa"/>
            <w:vAlign w:val="center"/>
          </w:tcPr>
          <w:p w14:paraId="04859179" w14:textId="1C38C0E8" w:rsidR="00466CDF" w:rsidRPr="0099155F" w:rsidRDefault="00466CDF" w:rsidP="000A5581">
            <w:pPr>
              <w:spacing w:line="240" w:lineRule="auto"/>
              <w:jc w:val="center"/>
              <w:rPr>
                <w:sz w:val="16"/>
                <w:szCs w:val="16"/>
              </w:rPr>
            </w:pPr>
            <w:r>
              <w:rPr>
                <w:sz w:val="16"/>
                <w:szCs w:val="16"/>
              </w:rPr>
              <w:t>12/</w:t>
            </w:r>
            <w:r w:rsidR="000A5581">
              <w:rPr>
                <w:sz w:val="16"/>
                <w:szCs w:val="16"/>
              </w:rPr>
              <w:t>jul</w:t>
            </w:r>
            <w:r>
              <w:rPr>
                <w:sz w:val="16"/>
                <w:szCs w:val="16"/>
              </w:rPr>
              <w:t>/2</w:t>
            </w:r>
            <w:r w:rsidR="000A5581">
              <w:rPr>
                <w:sz w:val="16"/>
                <w:szCs w:val="16"/>
              </w:rPr>
              <w:t>2</w:t>
            </w:r>
          </w:p>
        </w:tc>
        <w:tc>
          <w:tcPr>
            <w:tcW w:w="418" w:type="dxa"/>
            <w:vAlign w:val="center"/>
          </w:tcPr>
          <w:p w14:paraId="132A83B6" w14:textId="51DE0AEB" w:rsidR="00466CDF" w:rsidRPr="0099155F" w:rsidRDefault="00466CDF" w:rsidP="00466CDF">
            <w:pPr>
              <w:spacing w:line="240" w:lineRule="auto"/>
              <w:jc w:val="center"/>
              <w:rPr>
                <w:sz w:val="16"/>
                <w:szCs w:val="16"/>
              </w:rPr>
            </w:pPr>
          </w:p>
        </w:tc>
        <w:tc>
          <w:tcPr>
            <w:tcW w:w="418" w:type="dxa"/>
            <w:vAlign w:val="center"/>
          </w:tcPr>
          <w:p w14:paraId="610B8BCC" w14:textId="6F5F68F8" w:rsidR="00466CDF" w:rsidRPr="0099155F" w:rsidRDefault="00466CDF" w:rsidP="00466CDF">
            <w:pPr>
              <w:spacing w:line="240" w:lineRule="auto"/>
              <w:jc w:val="center"/>
              <w:rPr>
                <w:sz w:val="16"/>
                <w:szCs w:val="16"/>
              </w:rPr>
            </w:pPr>
            <w:r>
              <w:rPr>
                <w:sz w:val="16"/>
                <w:szCs w:val="16"/>
              </w:rPr>
              <w:t>X</w:t>
            </w:r>
          </w:p>
        </w:tc>
        <w:tc>
          <w:tcPr>
            <w:tcW w:w="418" w:type="dxa"/>
            <w:vAlign w:val="center"/>
          </w:tcPr>
          <w:p w14:paraId="12FEF12C" w14:textId="3A4ADCA4" w:rsidR="00466CDF" w:rsidRPr="0099155F" w:rsidRDefault="00466CDF" w:rsidP="00466CDF">
            <w:pPr>
              <w:spacing w:line="240" w:lineRule="auto"/>
              <w:jc w:val="center"/>
              <w:rPr>
                <w:sz w:val="16"/>
                <w:szCs w:val="16"/>
              </w:rPr>
            </w:pPr>
            <w:r>
              <w:rPr>
                <w:sz w:val="16"/>
                <w:szCs w:val="16"/>
              </w:rPr>
              <w:t>X</w:t>
            </w:r>
          </w:p>
        </w:tc>
        <w:tc>
          <w:tcPr>
            <w:tcW w:w="418" w:type="dxa"/>
            <w:vAlign w:val="center"/>
          </w:tcPr>
          <w:p w14:paraId="5976D337" w14:textId="34CB1BE3" w:rsidR="00466CDF" w:rsidRPr="0099155F" w:rsidRDefault="00466CDF" w:rsidP="00466CDF">
            <w:pPr>
              <w:spacing w:line="240" w:lineRule="auto"/>
              <w:jc w:val="center"/>
              <w:rPr>
                <w:sz w:val="16"/>
                <w:szCs w:val="16"/>
              </w:rPr>
            </w:pPr>
            <w:r>
              <w:rPr>
                <w:sz w:val="16"/>
                <w:szCs w:val="16"/>
              </w:rPr>
              <w:t>X</w:t>
            </w:r>
          </w:p>
        </w:tc>
        <w:tc>
          <w:tcPr>
            <w:tcW w:w="418" w:type="dxa"/>
            <w:vAlign w:val="center"/>
          </w:tcPr>
          <w:p w14:paraId="3E91C198" w14:textId="68AB1891" w:rsidR="00466CDF" w:rsidRPr="0099155F" w:rsidRDefault="00466CDF" w:rsidP="00466CDF">
            <w:pPr>
              <w:spacing w:line="240" w:lineRule="auto"/>
              <w:jc w:val="center"/>
              <w:rPr>
                <w:sz w:val="16"/>
                <w:szCs w:val="16"/>
              </w:rPr>
            </w:pPr>
            <w:r>
              <w:rPr>
                <w:sz w:val="16"/>
                <w:szCs w:val="16"/>
              </w:rPr>
              <w:t>X</w:t>
            </w:r>
          </w:p>
        </w:tc>
        <w:tc>
          <w:tcPr>
            <w:tcW w:w="419" w:type="dxa"/>
            <w:vAlign w:val="center"/>
          </w:tcPr>
          <w:p w14:paraId="78BCAB2C" w14:textId="06DA524A" w:rsidR="00466CDF" w:rsidRPr="0099155F" w:rsidRDefault="00466CDF" w:rsidP="00466CDF">
            <w:pPr>
              <w:spacing w:line="240" w:lineRule="auto"/>
              <w:jc w:val="center"/>
              <w:rPr>
                <w:sz w:val="16"/>
                <w:szCs w:val="16"/>
              </w:rPr>
            </w:pPr>
            <w:r>
              <w:rPr>
                <w:sz w:val="16"/>
                <w:szCs w:val="16"/>
              </w:rPr>
              <w:t>X</w:t>
            </w:r>
          </w:p>
        </w:tc>
        <w:tc>
          <w:tcPr>
            <w:tcW w:w="418" w:type="dxa"/>
            <w:vAlign w:val="center"/>
          </w:tcPr>
          <w:p w14:paraId="78FFB7B5" w14:textId="77777777" w:rsidR="00466CDF" w:rsidRPr="0099155F" w:rsidRDefault="00466CDF" w:rsidP="00466CDF">
            <w:pPr>
              <w:spacing w:line="240" w:lineRule="auto"/>
              <w:jc w:val="center"/>
              <w:rPr>
                <w:sz w:val="16"/>
                <w:szCs w:val="16"/>
              </w:rPr>
            </w:pPr>
          </w:p>
        </w:tc>
        <w:tc>
          <w:tcPr>
            <w:tcW w:w="418" w:type="dxa"/>
            <w:vAlign w:val="center"/>
          </w:tcPr>
          <w:p w14:paraId="05379D5C" w14:textId="77777777" w:rsidR="00466CDF" w:rsidRPr="0099155F" w:rsidRDefault="00466CDF" w:rsidP="00466CDF">
            <w:pPr>
              <w:spacing w:line="240" w:lineRule="auto"/>
              <w:jc w:val="center"/>
              <w:rPr>
                <w:sz w:val="16"/>
                <w:szCs w:val="16"/>
              </w:rPr>
            </w:pPr>
          </w:p>
        </w:tc>
        <w:tc>
          <w:tcPr>
            <w:tcW w:w="418" w:type="dxa"/>
            <w:vAlign w:val="center"/>
          </w:tcPr>
          <w:p w14:paraId="419C769D" w14:textId="77777777" w:rsidR="00466CDF" w:rsidRPr="0099155F" w:rsidRDefault="00466CDF" w:rsidP="00466CDF">
            <w:pPr>
              <w:spacing w:line="240" w:lineRule="auto"/>
              <w:jc w:val="center"/>
              <w:rPr>
                <w:sz w:val="16"/>
                <w:szCs w:val="16"/>
              </w:rPr>
            </w:pPr>
          </w:p>
        </w:tc>
        <w:tc>
          <w:tcPr>
            <w:tcW w:w="423" w:type="dxa"/>
            <w:vAlign w:val="center"/>
          </w:tcPr>
          <w:p w14:paraId="2A7F349C" w14:textId="77777777" w:rsidR="00466CDF" w:rsidRPr="0099155F" w:rsidRDefault="00466CDF" w:rsidP="00466CDF">
            <w:pPr>
              <w:spacing w:line="240" w:lineRule="auto"/>
              <w:jc w:val="center"/>
              <w:rPr>
                <w:sz w:val="16"/>
                <w:szCs w:val="16"/>
              </w:rPr>
            </w:pPr>
          </w:p>
        </w:tc>
        <w:tc>
          <w:tcPr>
            <w:tcW w:w="423" w:type="dxa"/>
            <w:vAlign w:val="center"/>
          </w:tcPr>
          <w:p w14:paraId="6D121AC3" w14:textId="77777777" w:rsidR="00466CDF" w:rsidRPr="0099155F" w:rsidRDefault="00466CDF" w:rsidP="00466CDF">
            <w:pPr>
              <w:spacing w:line="240" w:lineRule="auto"/>
              <w:jc w:val="center"/>
              <w:rPr>
                <w:sz w:val="16"/>
                <w:szCs w:val="16"/>
              </w:rPr>
            </w:pPr>
          </w:p>
        </w:tc>
        <w:tc>
          <w:tcPr>
            <w:tcW w:w="423" w:type="dxa"/>
            <w:vAlign w:val="center"/>
          </w:tcPr>
          <w:p w14:paraId="6A999FBA" w14:textId="77777777" w:rsidR="00466CDF" w:rsidRPr="0099155F" w:rsidRDefault="00466CDF" w:rsidP="00466CDF">
            <w:pPr>
              <w:spacing w:line="240" w:lineRule="auto"/>
              <w:jc w:val="center"/>
              <w:rPr>
                <w:sz w:val="16"/>
                <w:szCs w:val="16"/>
              </w:rPr>
            </w:pPr>
          </w:p>
        </w:tc>
      </w:tr>
      <w:tr w:rsidR="000A5581" w:rsidRPr="0099155F" w14:paraId="0AC713D4" w14:textId="77777777" w:rsidTr="00DC5DB8">
        <w:tc>
          <w:tcPr>
            <w:tcW w:w="1112" w:type="dxa"/>
            <w:vAlign w:val="center"/>
          </w:tcPr>
          <w:p w14:paraId="446F8205" w14:textId="77777777" w:rsidR="000A5581" w:rsidRPr="0099155F" w:rsidRDefault="000A5581" w:rsidP="000A5581">
            <w:pPr>
              <w:spacing w:line="240" w:lineRule="auto"/>
              <w:jc w:val="left"/>
              <w:rPr>
                <w:sz w:val="16"/>
                <w:szCs w:val="16"/>
              </w:rPr>
            </w:pPr>
            <w:r w:rsidRPr="0099155F">
              <w:rPr>
                <w:sz w:val="16"/>
                <w:szCs w:val="16"/>
              </w:rPr>
              <w:t>Actividad 4</w:t>
            </w:r>
          </w:p>
        </w:tc>
        <w:tc>
          <w:tcPr>
            <w:tcW w:w="1396" w:type="dxa"/>
            <w:vAlign w:val="center"/>
          </w:tcPr>
          <w:p w14:paraId="04DBDC34" w14:textId="2B60932A" w:rsidR="000A5581" w:rsidRPr="0099155F" w:rsidRDefault="000A5581" w:rsidP="000A5581">
            <w:pPr>
              <w:spacing w:line="240" w:lineRule="auto"/>
              <w:jc w:val="left"/>
              <w:rPr>
                <w:sz w:val="16"/>
                <w:szCs w:val="16"/>
              </w:rPr>
            </w:pPr>
            <w:r>
              <w:rPr>
                <w:sz w:val="16"/>
                <w:szCs w:val="16"/>
              </w:rPr>
              <w:t xml:space="preserve"> </w:t>
            </w:r>
          </w:p>
        </w:tc>
        <w:tc>
          <w:tcPr>
            <w:tcW w:w="908" w:type="dxa"/>
          </w:tcPr>
          <w:p w14:paraId="019B56F7" w14:textId="65471D61" w:rsidR="000A5581" w:rsidRPr="0099155F" w:rsidRDefault="000A5581" w:rsidP="000A5581">
            <w:pPr>
              <w:spacing w:line="240" w:lineRule="auto"/>
              <w:jc w:val="center"/>
              <w:rPr>
                <w:sz w:val="16"/>
                <w:szCs w:val="16"/>
              </w:rPr>
            </w:pPr>
            <w:r>
              <w:rPr>
                <w:sz w:val="16"/>
                <w:szCs w:val="16"/>
              </w:rPr>
              <w:t>10/jun/22</w:t>
            </w:r>
          </w:p>
        </w:tc>
        <w:tc>
          <w:tcPr>
            <w:tcW w:w="925" w:type="dxa"/>
            <w:vAlign w:val="center"/>
          </w:tcPr>
          <w:p w14:paraId="3F63EB51" w14:textId="303DC70C" w:rsidR="000A5581" w:rsidRPr="0099155F" w:rsidRDefault="000A5581" w:rsidP="000A5581">
            <w:pPr>
              <w:spacing w:line="240" w:lineRule="auto"/>
              <w:jc w:val="center"/>
              <w:rPr>
                <w:sz w:val="16"/>
                <w:szCs w:val="16"/>
              </w:rPr>
            </w:pPr>
            <w:r>
              <w:rPr>
                <w:sz w:val="16"/>
                <w:szCs w:val="16"/>
              </w:rPr>
              <w:t>12/jul/22</w:t>
            </w:r>
          </w:p>
        </w:tc>
        <w:tc>
          <w:tcPr>
            <w:tcW w:w="418" w:type="dxa"/>
            <w:vAlign w:val="center"/>
          </w:tcPr>
          <w:p w14:paraId="774754FF" w14:textId="7C90F68D" w:rsidR="000A5581" w:rsidRPr="0099155F" w:rsidRDefault="000A5581" w:rsidP="000A5581">
            <w:pPr>
              <w:spacing w:line="240" w:lineRule="auto"/>
              <w:jc w:val="center"/>
              <w:rPr>
                <w:sz w:val="16"/>
                <w:szCs w:val="16"/>
              </w:rPr>
            </w:pPr>
          </w:p>
        </w:tc>
        <w:tc>
          <w:tcPr>
            <w:tcW w:w="418" w:type="dxa"/>
            <w:vAlign w:val="center"/>
          </w:tcPr>
          <w:p w14:paraId="0694A663" w14:textId="19126431"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0FBFDF3D" w14:textId="719A6E69"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4EE3CE46" w14:textId="4C8A9E57"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146D263A" w14:textId="7CE95488" w:rsidR="000A5581" w:rsidRPr="0099155F" w:rsidRDefault="000A5581" w:rsidP="000A5581">
            <w:pPr>
              <w:spacing w:line="240" w:lineRule="auto"/>
              <w:jc w:val="center"/>
              <w:rPr>
                <w:sz w:val="16"/>
                <w:szCs w:val="16"/>
              </w:rPr>
            </w:pPr>
            <w:r>
              <w:rPr>
                <w:sz w:val="16"/>
                <w:szCs w:val="16"/>
              </w:rPr>
              <w:t>X</w:t>
            </w:r>
          </w:p>
        </w:tc>
        <w:tc>
          <w:tcPr>
            <w:tcW w:w="419" w:type="dxa"/>
            <w:vAlign w:val="center"/>
          </w:tcPr>
          <w:p w14:paraId="3A604DE5" w14:textId="1E5CD8F3"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1B992754" w14:textId="77777777" w:rsidR="000A5581" w:rsidRPr="0099155F" w:rsidRDefault="000A5581" w:rsidP="000A5581">
            <w:pPr>
              <w:spacing w:line="240" w:lineRule="auto"/>
              <w:jc w:val="center"/>
              <w:rPr>
                <w:sz w:val="16"/>
                <w:szCs w:val="16"/>
              </w:rPr>
            </w:pPr>
          </w:p>
        </w:tc>
        <w:tc>
          <w:tcPr>
            <w:tcW w:w="418" w:type="dxa"/>
            <w:vAlign w:val="center"/>
          </w:tcPr>
          <w:p w14:paraId="5D8692E3" w14:textId="77777777" w:rsidR="000A5581" w:rsidRPr="0099155F" w:rsidRDefault="000A5581" w:rsidP="000A5581">
            <w:pPr>
              <w:spacing w:line="240" w:lineRule="auto"/>
              <w:jc w:val="center"/>
              <w:rPr>
                <w:sz w:val="16"/>
                <w:szCs w:val="16"/>
              </w:rPr>
            </w:pPr>
          </w:p>
        </w:tc>
        <w:tc>
          <w:tcPr>
            <w:tcW w:w="418" w:type="dxa"/>
            <w:vAlign w:val="center"/>
          </w:tcPr>
          <w:p w14:paraId="0EBDF259" w14:textId="77777777" w:rsidR="000A5581" w:rsidRPr="0099155F" w:rsidRDefault="000A5581" w:rsidP="000A5581">
            <w:pPr>
              <w:spacing w:line="240" w:lineRule="auto"/>
              <w:jc w:val="center"/>
              <w:rPr>
                <w:sz w:val="16"/>
                <w:szCs w:val="16"/>
              </w:rPr>
            </w:pPr>
          </w:p>
        </w:tc>
        <w:tc>
          <w:tcPr>
            <w:tcW w:w="423" w:type="dxa"/>
            <w:vAlign w:val="center"/>
          </w:tcPr>
          <w:p w14:paraId="2806F8AE" w14:textId="77777777" w:rsidR="000A5581" w:rsidRPr="0099155F" w:rsidRDefault="000A5581" w:rsidP="000A5581">
            <w:pPr>
              <w:spacing w:line="240" w:lineRule="auto"/>
              <w:jc w:val="center"/>
              <w:rPr>
                <w:sz w:val="16"/>
                <w:szCs w:val="16"/>
              </w:rPr>
            </w:pPr>
          </w:p>
        </w:tc>
        <w:tc>
          <w:tcPr>
            <w:tcW w:w="423" w:type="dxa"/>
            <w:vAlign w:val="center"/>
          </w:tcPr>
          <w:p w14:paraId="2E7EF577" w14:textId="77777777" w:rsidR="000A5581" w:rsidRPr="0099155F" w:rsidRDefault="000A5581" w:rsidP="000A5581">
            <w:pPr>
              <w:spacing w:line="240" w:lineRule="auto"/>
              <w:jc w:val="center"/>
              <w:rPr>
                <w:sz w:val="16"/>
                <w:szCs w:val="16"/>
              </w:rPr>
            </w:pPr>
          </w:p>
        </w:tc>
        <w:tc>
          <w:tcPr>
            <w:tcW w:w="423" w:type="dxa"/>
            <w:vAlign w:val="center"/>
          </w:tcPr>
          <w:p w14:paraId="579BB04B" w14:textId="77777777" w:rsidR="000A5581" w:rsidRPr="0099155F" w:rsidRDefault="000A5581" w:rsidP="000A5581">
            <w:pPr>
              <w:spacing w:line="240" w:lineRule="auto"/>
              <w:jc w:val="center"/>
              <w:rPr>
                <w:sz w:val="16"/>
                <w:szCs w:val="16"/>
              </w:rPr>
            </w:pPr>
          </w:p>
        </w:tc>
      </w:tr>
      <w:tr w:rsidR="000A5581" w:rsidRPr="0099155F" w14:paraId="4EB09D90" w14:textId="77777777" w:rsidTr="00DC5DB8">
        <w:tc>
          <w:tcPr>
            <w:tcW w:w="1112" w:type="dxa"/>
            <w:vAlign w:val="center"/>
          </w:tcPr>
          <w:p w14:paraId="125052AF" w14:textId="77777777" w:rsidR="000A5581" w:rsidRPr="0099155F" w:rsidRDefault="000A5581" w:rsidP="000A5581">
            <w:pPr>
              <w:spacing w:line="240" w:lineRule="auto"/>
              <w:jc w:val="left"/>
              <w:rPr>
                <w:sz w:val="16"/>
                <w:szCs w:val="16"/>
              </w:rPr>
            </w:pPr>
            <w:r w:rsidRPr="0099155F">
              <w:rPr>
                <w:sz w:val="16"/>
                <w:szCs w:val="16"/>
              </w:rPr>
              <w:t>Actividad 5</w:t>
            </w:r>
          </w:p>
        </w:tc>
        <w:tc>
          <w:tcPr>
            <w:tcW w:w="1396" w:type="dxa"/>
            <w:vAlign w:val="center"/>
          </w:tcPr>
          <w:p w14:paraId="2E80AC90" w14:textId="655B82AE" w:rsidR="000A5581" w:rsidRPr="0099155F" w:rsidRDefault="000A5581" w:rsidP="000A5581">
            <w:pPr>
              <w:spacing w:line="240" w:lineRule="auto"/>
              <w:jc w:val="left"/>
              <w:rPr>
                <w:sz w:val="16"/>
                <w:szCs w:val="16"/>
              </w:rPr>
            </w:pPr>
            <w:r>
              <w:rPr>
                <w:sz w:val="16"/>
                <w:szCs w:val="16"/>
              </w:rPr>
              <w:t xml:space="preserve"> </w:t>
            </w:r>
          </w:p>
        </w:tc>
        <w:tc>
          <w:tcPr>
            <w:tcW w:w="908" w:type="dxa"/>
          </w:tcPr>
          <w:p w14:paraId="1968D181" w14:textId="0EAE2346" w:rsidR="000A5581" w:rsidRPr="0099155F" w:rsidRDefault="000A5581" w:rsidP="000A5581">
            <w:pPr>
              <w:spacing w:line="240" w:lineRule="auto"/>
              <w:jc w:val="center"/>
              <w:rPr>
                <w:sz w:val="16"/>
                <w:szCs w:val="16"/>
              </w:rPr>
            </w:pPr>
            <w:r>
              <w:rPr>
                <w:sz w:val="16"/>
                <w:szCs w:val="16"/>
              </w:rPr>
              <w:t>10/jun/22</w:t>
            </w:r>
          </w:p>
        </w:tc>
        <w:tc>
          <w:tcPr>
            <w:tcW w:w="925" w:type="dxa"/>
            <w:vAlign w:val="center"/>
          </w:tcPr>
          <w:p w14:paraId="6539F663" w14:textId="1AEA1750" w:rsidR="000A5581" w:rsidRPr="0099155F" w:rsidRDefault="000A5581" w:rsidP="000A5581">
            <w:pPr>
              <w:spacing w:line="240" w:lineRule="auto"/>
              <w:jc w:val="center"/>
              <w:rPr>
                <w:sz w:val="16"/>
                <w:szCs w:val="16"/>
              </w:rPr>
            </w:pPr>
            <w:r>
              <w:rPr>
                <w:sz w:val="16"/>
                <w:szCs w:val="16"/>
              </w:rPr>
              <w:t>12/jul/22</w:t>
            </w:r>
          </w:p>
        </w:tc>
        <w:tc>
          <w:tcPr>
            <w:tcW w:w="418" w:type="dxa"/>
            <w:vAlign w:val="center"/>
          </w:tcPr>
          <w:p w14:paraId="7BAE1A77" w14:textId="391FCB79" w:rsidR="000A5581" w:rsidRPr="0099155F" w:rsidRDefault="000A5581" w:rsidP="000A5581">
            <w:pPr>
              <w:spacing w:line="240" w:lineRule="auto"/>
              <w:jc w:val="center"/>
              <w:rPr>
                <w:sz w:val="16"/>
                <w:szCs w:val="16"/>
              </w:rPr>
            </w:pPr>
          </w:p>
        </w:tc>
        <w:tc>
          <w:tcPr>
            <w:tcW w:w="418" w:type="dxa"/>
            <w:vAlign w:val="center"/>
          </w:tcPr>
          <w:p w14:paraId="613A33A6" w14:textId="6AFB9959"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10DC6137" w14:textId="5136D894"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718A42C2" w14:textId="401F7950"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60300D20" w14:textId="127DB9D9" w:rsidR="000A5581" w:rsidRPr="0099155F" w:rsidRDefault="000A5581" w:rsidP="000A5581">
            <w:pPr>
              <w:spacing w:line="240" w:lineRule="auto"/>
              <w:jc w:val="center"/>
              <w:rPr>
                <w:sz w:val="16"/>
                <w:szCs w:val="16"/>
              </w:rPr>
            </w:pPr>
            <w:r>
              <w:rPr>
                <w:sz w:val="16"/>
                <w:szCs w:val="16"/>
              </w:rPr>
              <w:t>X</w:t>
            </w:r>
          </w:p>
        </w:tc>
        <w:tc>
          <w:tcPr>
            <w:tcW w:w="419" w:type="dxa"/>
            <w:vAlign w:val="center"/>
          </w:tcPr>
          <w:p w14:paraId="2E74802F" w14:textId="7C4F6DC1"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466652B5" w14:textId="77777777" w:rsidR="000A5581" w:rsidRPr="0099155F" w:rsidRDefault="000A5581" w:rsidP="000A5581">
            <w:pPr>
              <w:spacing w:line="240" w:lineRule="auto"/>
              <w:jc w:val="center"/>
              <w:rPr>
                <w:sz w:val="16"/>
                <w:szCs w:val="16"/>
              </w:rPr>
            </w:pPr>
          </w:p>
        </w:tc>
        <w:tc>
          <w:tcPr>
            <w:tcW w:w="418" w:type="dxa"/>
            <w:vAlign w:val="center"/>
          </w:tcPr>
          <w:p w14:paraId="5E7FB61B" w14:textId="77777777" w:rsidR="000A5581" w:rsidRPr="0099155F" w:rsidRDefault="000A5581" w:rsidP="000A5581">
            <w:pPr>
              <w:spacing w:line="240" w:lineRule="auto"/>
              <w:jc w:val="center"/>
              <w:rPr>
                <w:sz w:val="16"/>
                <w:szCs w:val="16"/>
              </w:rPr>
            </w:pPr>
          </w:p>
        </w:tc>
        <w:tc>
          <w:tcPr>
            <w:tcW w:w="418" w:type="dxa"/>
            <w:vAlign w:val="center"/>
          </w:tcPr>
          <w:p w14:paraId="647A072B" w14:textId="77777777" w:rsidR="000A5581" w:rsidRPr="0099155F" w:rsidRDefault="000A5581" w:rsidP="000A5581">
            <w:pPr>
              <w:spacing w:line="240" w:lineRule="auto"/>
              <w:jc w:val="center"/>
              <w:rPr>
                <w:sz w:val="16"/>
                <w:szCs w:val="16"/>
              </w:rPr>
            </w:pPr>
          </w:p>
        </w:tc>
        <w:tc>
          <w:tcPr>
            <w:tcW w:w="423" w:type="dxa"/>
            <w:vAlign w:val="center"/>
          </w:tcPr>
          <w:p w14:paraId="3871E2E6" w14:textId="77777777" w:rsidR="000A5581" w:rsidRPr="0099155F" w:rsidRDefault="000A5581" w:rsidP="000A5581">
            <w:pPr>
              <w:spacing w:line="240" w:lineRule="auto"/>
              <w:jc w:val="center"/>
              <w:rPr>
                <w:sz w:val="16"/>
                <w:szCs w:val="16"/>
              </w:rPr>
            </w:pPr>
          </w:p>
        </w:tc>
        <w:tc>
          <w:tcPr>
            <w:tcW w:w="423" w:type="dxa"/>
            <w:vAlign w:val="center"/>
          </w:tcPr>
          <w:p w14:paraId="041A6913" w14:textId="77777777" w:rsidR="000A5581" w:rsidRPr="0099155F" w:rsidRDefault="000A5581" w:rsidP="000A5581">
            <w:pPr>
              <w:spacing w:line="240" w:lineRule="auto"/>
              <w:jc w:val="center"/>
              <w:rPr>
                <w:sz w:val="16"/>
                <w:szCs w:val="16"/>
              </w:rPr>
            </w:pPr>
          </w:p>
        </w:tc>
        <w:tc>
          <w:tcPr>
            <w:tcW w:w="423" w:type="dxa"/>
            <w:vAlign w:val="center"/>
          </w:tcPr>
          <w:p w14:paraId="043DB760" w14:textId="77777777" w:rsidR="000A5581" w:rsidRPr="0099155F" w:rsidRDefault="000A5581" w:rsidP="000A5581">
            <w:pPr>
              <w:spacing w:line="240" w:lineRule="auto"/>
              <w:jc w:val="center"/>
              <w:rPr>
                <w:sz w:val="16"/>
                <w:szCs w:val="16"/>
              </w:rPr>
            </w:pPr>
          </w:p>
        </w:tc>
      </w:tr>
      <w:tr w:rsidR="000A5581" w:rsidRPr="0099155F" w14:paraId="4B6DEF9A" w14:textId="77777777" w:rsidTr="00DC5DB8">
        <w:tc>
          <w:tcPr>
            <w:tcW w:w="1112" w:type="dxa"/>
            <w:vAlign w:val="center"/>
          </w:tcPr>
          <w:p w14:paraId="68998649" w14:textId="77777777" w:rsidR="00466CDF" w:rsidRPr="0099155F" w:rsidRDefault="00466CDF" w:rsidP="00466CDF">
            <w:pPr>
              <w:spacing w:line="240" w:lineRule="auto"/>
              <w:jc w:val="left"/>
              <w:rPr>
                <w:sz w:val="16"/>
                <w:szCs w:val="16"/>
              </w:rPr>
            </w:pPr>
            <w:r w:rsidRPr="0099155F">
              <w:rPr>
                <w:sz w:val="16"/>
                <w:szCs w:val="16"/>
              </w:rPr>
              <w:t>Actividad 6</w:t>
            </w:r>
          </w:p>
        </w:tc>
        <w:tc>
          <w:tcPr>
            <w:tcW w:w="1396" w:type="dxa"/>
            <w:vAlign w:val="center"/>
          </w:tcPr>
          <w:p w14:paraId="64C18AB7" w14:textId="72AF7814" w:rsidR="00466CDF" w:rsidRPr="0099155F" w:rsidRDefault="000A5581" w:rsidP="00466CDF">
            <w:pPr>
              <w:spacing w:line="240" w:lineRule="auto"/>
              <w:jc w:val="left"/>
              <w:rPr>
                <w:sz w:val="16"/>
                <w:szCs w:val="16"/>
              </w:rPr>
            </w:pPr>
            <w:r>
              <w:rPr>
                <w:sz w:val="16"/>
                <w:szCs w:val="16"/>
              </w:rPr>
              <w:t xml:space="preserve"> </w:t>
            </w:r>
          </w:p>
        </w:tc>
        <w:tc>
          <w:tcPr>
            <w:tcW w:w="908" w:type="dxa"/>
          </w:tcPr>
          <w:p w14:paraId="6FF37368" w14:textId="0035FF73" w:rsidR="00466CDF" w:rsidRPr="0099155F" w:rsidRDefault="000A5581" w:rsidP="000A5581">
            <w:pPr>
              <w:spacing w:line="240" w:lineRule="auto"/>
              <w:jc w:val="center"/>
              <w:rPr>
                <w:sz w:val="16"/>
                <w:szCs w:val="16"/>
              </w:rPr>
            </w:pPr>
            <w:r>
              <w:rPr>
                <w:sz w:val="16"/>
                <w:szCs w:val="16"/>
              </w:rPr>
              <w:t>15/jun</w:t>
            </w:r>
            <w:r w:rsidR="00466CDF">
              <w:rPr>
                <w:sz w:val="16"/>
                <w:szCs w:val="16"/>
              </w:rPr>
              <w:t>/2</w:t>
            </w:r>
            <w:r>
              <w:rPr>
                <w:sz w:val="16"/>
                <w:szCs w:val="16"/>
              </w:rPr>
              <w:t>2</w:t>
            </w:r>
          </w:p>
        </w:tc>
        <w:tc>
          <w:tcPr>
            <w:tcW w:w="925" w:type="dxa"/>
            <w:vAlign w:val="center"/>
          </w:tcPr>
          <w:p w14:paraId="699F5052" w14:textId="7A10E472" w:rsidR="00466CDF" w:rsidRPr="0099155F" w:rsidRDefault="00466CDF" w:rsidP="000A5581">
            <w:pPr>
              <w:spacing w:line="240" w:lineRule="auto"/>
              <w:jc w:val="center"/>
              <w:rPr>
                <w:sz w:val="16"/>
                <w:szCs w:val="16"/>
              </w:rPr>
            </w:pPr>
            <w:r>
              <w:rPr>
                <w:sz w:val="16"/>
                <w:szCs w:val="16"/>
              </w:rPr>
              <w:t>26/</w:t>
            </w:r>
            <w:r w:rsidR="000A5581">
              <w:rPr>
                <w:sz w:val="16"/>
                <w:szCs w:val="16"/>
              </w:rPr>
              <w:t>jul</w:t>
            </w:r>
            <w:r>
              <w:rPr>
                <w:sz w:val="16"/>
                <w:szCs w:val="16"/>
              </w:rPr>
              <w:t>/2</w:t>
            </w:r>
            <w:r w:rsidR="000A5581">
              <w:rPr>
                <w:sz w:val="16"/>
                <w:szCs w:val="16"/>
              </w:rPr>
              <w:t>2</w:t>
            </w:r>
          </w:p>
        </w:tc>
        <w:tc>
          <w:tcPr>
            <w:tcW w:w="418" w:type="dxa"/>
            <w:vAlign w:val="center"/>
          </w:tcPr>
          <w:p w14:paraId="1FD9373A" w14:textId="3D375313" w:rsidR="00466CDF" w:rsidRPr="0099155F" w:rsidRDefault="00466CDF" w:rsidP="00466CDF">
            <w:pPr>
              <w:spacing w:line="240" w:lineRule="auto"/>
              <w:jc w:val="center"/>
              <w:rPr>
                <w:sz w:val="16"/>
                <w:szCs w:val="16"/>
              </w:rPr>
            </w:pPr>
          </w:p>
        </w:tc>
        <w:tc>
          <w:tcPr>
            <w:tcW w:w="418" w:type="dxa"/>
            <w:vAlign w:val="center"/>
          </w:tcPr>
          <w:p w14:paraId="6B2872F3" w14:textId="5547C402" w:rsidR="00466CDF" w:rsidRPr="0099155F" w:rsidRDefault="00466CDF" w:rsidP="00466CDF">
            <w:pPr>
              <w:spacing w:line="240" w:lineRule="auto"/>
              <w:jc w:val="center"/>
              <w:rPr>
                <w:sz w:val="16"/>
                <w:szCs w:val="16"/>
              </w:rPr>
            </w:pPr>
          </w:p>
        </w:tc>
        <w:tc>
          <w:tcPr>
            <w:tcW w:w="418" w:type="dxa"/>
            <w:vAlign w:val="center"/>
          </w:tcPr>
          <w:p w14:paraId="09CECE0A" w14:textId="13CDB28F" w:rsidR="00466CDF" w:rsidRPr="0099155F" w:rsidRDefault="00466CDF" w:rsidP="00466CDF">
            <w:pPr>
              <w:spacing w:line="240" w:lineRule="auto"/>
              <w:jc w:val="center"/>
              <w:rPr>
                <w:sz w:val="16"/>
                <w:szCs w:val="16"/>
              </w:rPr>
            </w:pPr>
          </w:p>
        </w:tc>
        <w:tc>
          <w:tcPr>
            <w:tcW w:w="418" w:type="dxa"/>
            <w:vAlign w:val="center"/>
          </w:tcPr>
          <w:p w14:paraId="5DC30F8D" w14:textId="77777777" w:rsidR="00466CDF" w:rsidRPr="0099155F" w:rsidRDefault="00466CDF" w:rsidP="00466CDF">
            <w:pPr>
              <w:spacing w:line="240" w:lineRule="auto"/>
              <w:jc w:val="center"/>
              <w:rPr>
                <w:sz w:val="16"/>
                <w:szCs w:val="16"/>
              </w:rPr>
            </w:pPr>
          </w:p>
        </w:tc>
        <w:tc>
          <w:tcPr>
            <w:tcW w:w="418" w:type="dxa"/>
            <w:vAlign w:val="center"/>
          </w:tcPr>
          <w:p w14:paraId="1F387DB9" w14:textId="77777777" w:rsidR="00466CDF" w:rsidRPr="0099155F" w:rsidRDefault="00466CDF" w:rsidP="00466CDF">
            <w:pPr>
              <w:spacing w:line="240" w:lineRule="auto"/>
              <w:jc w:val="center"/>
              <w:rPr>
                <w:sz w:val="16"/>
                <w:szCs w:val="16"/>
              </w:rPr>
            </w:pPr>
          </w:p>
        </w:tc>
        <w:tc>
          <w:tcPr>
            <w:tcW w:w="419" w:type="dxa"/>
            <w:vAlign w:val="center"/>
          </w:tcPr>
          <w:p w14:paraId="553BF274" w14:textId="43DD8E0B" w:rsidR="00466CDF" w:rsidRPr="0099155F" w:rsidRDefault="00466CDF" w:rsidP="00466CDF">
            <w:pPr>
              <w:spacing w:line="240" w:lineRule="auto"/>
              <w:jc w:val="center"/>
              <w:rPr>
                <w:sz w:val="16"/>
                <w:szCs w:val="16"/>
              </w:rPr>
            </w:pPr>
          </w:p>
        </w:tc>
        <w:tc>
          <w:tcPr>
            <w:tcW w:w="418" w:type="dxa"/>
            <w:vAlign w:val="center"/>
          </w:tcPr>
          <w:p w14:paraId="77D13A95" w14:textId="427C2E3F" w:rsidR="00466CDF" w:rsidRPr="0099155F" w:rsidRDefault="00466CDF" w:rsidP="00466CDF">
            <w:pPr>
              <w:spacing w:line="240" w:lineRule="auto"/>
              <w:jc w:val="center"/>
              <w:rPr>
                <w:sz w:val="16"/>
                <w:szCs w:val="16"/>
              </w:rPr>
            </w:pPr>
            <w:r>
              <w:rPr>
                <w:sz w:val="16"/>
                <w:szCs w:val="16"/>
              </w:rPr>
              <w:t>X</w:t>
            </w:r>
          </w:p>
        </w:tc>
        <w:tc>
          <w:tcPr>
            <w:tcW w:w="418" w:type="dxa"/>
            <w:vAlign w:val="center"/>
          </w:tcPr>
          <w:p w14:paraId="30C15C4B" w14:textId="3106F75C" w:rsidR="00466CDF" w:rsidRPr="0099155F" w:rsidRDefault="00466CDF" w:rsidP="00466CDF">
            <w:pPr>
              <w:spacing w:line="240" w:lineRule="auto"/>
              <w:jc w:val="center"/>
              <w:rPr>
                <w:sz w:val="16"/>
                <w:szCs w:val="16"/>
              </w:rPr>
            </w:pPr>
            <w:r>
              <w:rPr>
                <w:sz w:val="16"/>
                <w:szCs w:val="16"/>
              </w:rPr>
              <w:t>X</w:t>
            </w:r>
          </w:p>
        </w:tc>
        <w:tc>
          <w:tcPr>
            <w:tcW w:w="418" w:type="dxa"/>
            <w:vAlign w:val="center"/>
          </w:tcPr>
          <w:p w14:paraId="04FE6DF6" w14:textId="299AF5F6" w:rsidR="00466CDF" w:rsidRPr="0099155F" w:rsidRDefault="00466CDF" w:rsidP="00466CDF">
            <w:pPr>
              <w:spacing w:line="240" w:lineRule="auto"/>
              <w:jc w:val="center"/>
              <w:rPr>
                <w:sz w:val="16"/>
                <w:szCs w:val="16"/>
              </w:rPr>
            </w:pPr>
          </w:p>
        </w:tc>
        <w:tc>
          <w:tcPr>
            <w:tcW w:w="423" w:type="dxa"/>
            <w:vAlign w:val="center"/>
          </w:tcPr>
          <w:p w14:paraId="2FCD1923" w14:textId="77777777" w:rsidR="00466CDF" w:rsidRPr="0099155F" w:rsidRDefault="00466CDF" w:rsidP="00466CDF">
            <w:pPr>
              <w:spacing w:line="240" w:lineRule="auto"/>
              <w:jc w:val="center"/>
              <w:rPr>
                <w:sz w:val="16"/>
                <w:szCs w:val="16"/>
              </w:rPr>
            </w:pPr>
          </w:p>
        </w:tc>
        <w:tc>
          <w:tcPr>
            <w:tcW w:w="423" w:type="dxa"/>
            <w:vAlign w:val="center"/>
          </w:tcPr>
          <w:p w14:paraId="6A4A11FA" w14:textId="77777777" w:rsidR="00466CDF" w:rsidRPr="0099155F" w:rsidRDefault="00466CDF" w:rsidP="00466CDF">
            <w:pPr>
              <w:spacing w:line="240" w:lineRule="auto"/>
              <w:jc w:val="center"/>
              <w:rPr>
                <w:sz w:val="16"/>
                <w:szCs w:val="16"/>
              </w:rPr>
            </w:pPr>
          </w:p>
        </w:tc>
        <w:tc>
          <w:tcPr>
            <w:tcW w:w="423" w:type="dxa"/>
            <w:vAlign w:val="center"/>
          </w:tcPr>
          <w:p w14:paraId="36A0A1DA" w14:textId="77777777" w:rsidR="00466CDF" w:rsidRPr="0099155F" w:rsidRDefault="00466CDF" w:rsidP="00466CDF">
            <w:pPr>
              <w:spacing w:line="240" w:lineRule="auto"/>
              <w:jc w:val="center"/>
              <w:rPr>
                <w:sz w:val="16"/>
                <w:szCs w:val="16"/>
              </w:rPr>
            </w:pPr>
          </w:p>
        </w:tc>
      </w:tr>
      <w:tr w:rsidR="000A5581" w:rsidRPr="0099155F" w14:paraId="486AC8BC" w14:textId="77777777" w:rsidTr="00DC5DB8">
        <w:tc>
          <w:tcPr>
            <w:tcW w:w="1112" w:type="dxa"/>
            <w:vAlign w:val="center"/>
          </w:tcPr>
          <w:p w14:paraId="538DC4C1" w14:textId="77777777" w:rsidR="000A5581" w:rsidRPr="0099155F" w:rsidRDefault="000A5581" w:rsidP="000A5581">
            <w:pPr>
              <w:spacing w:line="240" w:lineRule="auto"/>
              <w:jc w:val="left"/>
              <w:rPr>
                <w:sz w:val="16"/>
                <w:szCs w:val="16"/>
              </w:rPr>
            </w:pPr>
            <w:r w:rsidRPr="0099155F">
              <w:rPr>
                <w:sz w:val="16"/>
                <w:szCs w:val="16"/>
              </w:rPr>
              <w:t>Actividad 7</w:t>
            </w:r>
          </w:p>
        </w:tc>
        <w:tc>
          <w:tcPr>
            <w:tcW w:w="1396" w:type="dxa"/>
            <w:vAlign w:val="center"/>
          </w:tcPr>
          <w:p w14:paraId="00C209D7" w14:textId="0A451511" w:rsidR="000A5581" w:rsidRPr="0099155F" w:rsidRDefault="000A5581" w:rsidP="000A5581">
            <w:pPr>
              <w:spacing w:line="240" w:lineRule="auto"/>
              <w:jc w:val="left"/>
              <w:rPr>
                <w:sz w:val="16"/>
                <w:szCs w:val="16"/>
              </w:rPr>
            </w:pPr>
            <w:r>
              <w:rPr>
                <w:sz w:val="16"/>
                <w:szCs w:val="16"/>
              </w:rPr>
              <w:t xml:space="preserve"> </w:t>
            </w:r>
          </w:p>
        </w:tc>
        <w:tc>
          <w:tcPr>
            <w:tcW w:w="908" w:type="dxa"/>
          </w:tcPr>
          <w:p w14:paraId="2F003BE6" w14:textId="35FE2270" w:rsidR="000A5581" w:rsidRPr="0099155F" w:rsidRDefault="000A5581" w:rsidP="000A5581">
            <w:pPr>
              <w:spacing w:line="240" w:lineRule="auto"/>
              <w:jc w:val="center"/>
              <w:rPr>
                <w:sz w:val="16"/>
                <w:szCs w:val="16"/>
              </w:rPr>
            </w:pPr>
            <w:r>
              <w:rPr>
                <w:sz w:val="16"/>
                <w:szCs w:val="16"/>
              </w:rPr>
              <w:t>15/jun/22</w:t>
            </w:r>
          </w:p>
        </w:tc>
        <w:tc>
          <w:tcPr>
            <w:tcW w:w="925" w:type="dxa"/>
            <w:vAlign w:val="center"/>
          </w:tcPr>
          <w:p w14:paraId="3706A246" w14:textId="3CC196A5" w:rsidR="000A5581" w:rsidRPr="0099155F" w:rsidRDefault="000A5581" w:rsidP="000A5581">
            <w:pPr>
              <w:spacing w:line="240" w:lineRule="auto"/>
              <w:jc w:val="center"/>
              <w:rPr>
                <w:sz w:val="16"/>
                <w:szCs w:val="16"/>
              </w:rPr>
            </w:pPr>
            <w:r>
              <w:rPr>
                <w:sz w:val="16"/>
                <w:szCs w:val="16"/>
              </w:rPr>
              <w:t>26/jul/22</w:t>
            </w:r>
          </w:p>
        </w:tc>
        <w:tc>
          <w:tcPr>
            <w:tcW w:w="418" w:type="dxa"/>
            <w:vAlign w:val="center"/>
          </w:tcPr>
          <w:p w14:paraId="148C33DB" w14:textId="6EB6F427" w:rsidR="000A5581" w:rsidRPr="0099155F" w:rsidRDefault="000A5581" w:rsidP="000A5581">
            <w:pPr>
              <w:spacing w:line="240" w:lineRule="auto"/>
              <w:jc w:val="center"/>
              <w:rPr>
                <w:sz w:val="16"/>
                <w:szCs w:val="16"/>
              </w:rPr>
            </w:pPr>
          </w:p>
        </w:tc>
        <w:tc>
          <w:tcPr>
            <w:tcW w:w="418" w:type="dxa"/>
            <w:vAlign w:val="center"/>
          </w:tcPr>
          <w:p w14:paraId="61AE213D" w14:textId="17D558A8" w:rsidR="000A5581" w:rsidRPr="0099155F" w:rsidRDefault="000A5581" w:rsidP="000A5581">
            <w:pPr>
              <w:spacing w:line="240" w:lineRule="auto"/>
              <w:jc w:val="center"/>
              <w:rPr>
                <w:sz w:val="16"/>
                <w:szCs w:val="16"/>
              </w:rPr>
            </w:pPr>
          </w:p>
        </w:tc>
        <w:tc>
          <w:tcPr>
            <w:tcW w:w="418" w:type="dxa"/>
            <w:vAlign w:val="center"/>
          </w:tcPr>
          <w:p w14:paraId="703E0257" w14:textId="0E7ACB49" w:rsidR="000A5581" w:rsidRPr="0099155F" w:rsidRDefault="000A5581" w:rsidP="000A5581">
            <w:pPr>
              <w:spacing w:line="240" w:lineRule="auto"/>
              <w:jc w:val="center"/>
              <w:rPr>
                <w:sz w:val="16"/>
                <w:szCs w:val="16"/>
              </w:rPr>
            </w:pPr>
          </w:p>
        </w:tc>
        <w:tc>
          <w:tcPr>
            <w:tcW w:w="418" w:type="dxa"/>
            <w:vAlign w:val="center"/>
          </w:tcPr>
          <w:p w14:paraId="15ECB400" w14:textId="77777777" w:rsidR="000A5581" w:rsidRPr="0099155F" w:rsidRDefault="000A5581" w:rsidP="000A5581">
            <w:pPr>
              <w:spacing w:line="240" w:lineRule="auto"/>
              <w:jc w:val="center"/>
              <w:rPr>
                <w:sz w:val="16"/>
                <w:szCs w:val="16"/>
              </w:rPr>
            </w:pPr>
          </w:p>
        </w:tc>
        <w:tc>
          <w:tcPr>
            <w:tcW w:w="418" w:type="dxa"/>
            <w:vAlign w:val="center"/>
          </w:tcPr>
          <w:p w14:paraId="34C22929" w14:textId="77777777" w:rsidR="000A5581" w:rsidRPr="0099155F" w:rsidRDefault="000A5581" w:rsidP="000A5581">
            <w:pPr>
              <w:spacing w:line="240" w:lineRule="auto"/>
              <w:jc w:val="center"/>
              <w:rPr>
                <w:sz w:val="16"/>
                <w:szCs w:val="16"/>
              </w:rPr>
            </w:pPr>
          </w:p>
        </w:tc>
        <w:tc>
          <w:tcPr>
            <w:tcW w:w="419" w:type="dxa"/>
            <w:vAlign w:val="center"/>
          </w:tcPr>
          <w:p w14:paraId="17B1D679" w14:textId="200D936D" w:rsidR="000A5581" w:rsidRPr="0099155F" w:rsidRDefault="000A5581" w:rsidP="000A5581">
            <w:pPr>
              <w:spacing w:line="240" w:lineRule="auto"/>
              <w:jc w:val="center"/>
              <w:rPr>
                <w:sz w:val="16"/>
                <w:szCs w:val="16"/>
              </w:rPr>
            </w:pPr>
          </w:p>
        </w:tc>
        <w:tc>
          <w:tcPr>
            <w:tcW w:w="418" w:type="dxa"/>
            <w:vAlign w:val="center"/>
          </w:tcPr>
          <w:p w14:paraId="1C7DABDD" w14:textId="5441BC94"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1C36F0D7" w14:textId="78EC65E2" w:rsidR="000A5581" w:rsidRPr="0099155F" w:rsidRDefault="000A5581" w:rsidP="000A5581">
            <w:pPr>
              <w:spacing w:line="240" w:lineRule="auto"/>
              <w:jc w:val="center"/>
              <w:rPr>
                <w:sz w:val="16"/>
                <w:szCs w:val="16"/>
              </w:rPr>
            </w:pPr>
            <w:r>
              <w:rPr>
                <w:sz w:val="16"/>
                <w:szCs w:val="16"/>
              </w:rPr>
              <w:t>X</w:t>
            </w:r>
          </w:p>
        </w:tc>
        <w:tc>
          <w:tcPr>
            <w:tcW w:w="418" w:type="dxa"/>
            <w:vAlign w:val="center"/>
          </w:tcPr>
          <w:p w14:paraId="02C21A63" w14:textId="38DA9D88" w:rsidR="000A5581" w:rsidRPr="0099155F" w:rsidRDefault="000A5581" w:rsidP="000A5581">
            <w:pPr>
              <w:spacing w:line="240" w:lineRule="auto"/>
              <w:jc w:val="center"/>
              <w:rPr>
                <w:sz w:val="16"/>
                <w:szCs w:val="16"/>
              </w:rPr>
            </w:pPr>
          </w:p>
        </w:tc>
        <w:tc>
          <w:tcPr>
            <w:tcW w:w="423" w:type="dxa"/>
            <w:vAlign w:val="center"/>
          </w:tcPr>
          <w:p w14:paraId="6B7AF6DE" w14:textId="77777777" w:rsidR="000A5581" w:rsidRPr="0099155F" w:rsidRDefault="000A5581" w:rsidP="000A5581">
            <w:pPr>
              <w:spacing w:line="240" w:lineRule="auto"/>
              <w:jc w:val="center"/>
              <w:rPr>
                <w:sz w:val="16"/>
                <w:szCs w:val="16"/>
              </w:rPr>
            </w:pPr>
          </w:p>
        </w:tc>
        <w:tc>
          <w:tcPr>
            <w:tcW w:w="423" w:type="dxa"/>
            <w:vAlign w:val="center"/>
          </w:tcPr>
          <w:p w14:paraId="675D979D" w14:textId="77777777" w:rsidR="000A5581" w:rsidRPr="0099155F" w:rsidRDefault="000A5581" w:rsidP="000A5581">
            <w:pPr>
              <w:spacing w:line="240" w:lineRule="auto"/>
              <w:jc w:val="center"/>
              <w:rPr>
                <w:sz w:val="16"/>
                <w:szCs w:val="16"/>
              </w:rPr>
            </w:pPr>
          </w:p>
        </w:tc>
        <w:tc>
          <w:tcPr>
            <w:tcW w:w="423" w:type="dxa"/>
            <w:vAlign w:val="center"/>
          </w:tcPr>
          <w:p w14:paraId="0C8E4146" w14:textId="77777777" w:rsidR="000A5581" w:rsidRPr="0099155F" w:rsidRDefault="000A5581" w:rsidP="000A5581">
            <w:pPr>
              <w:spacing w:line="240" w:lineRule="auto"/>
              <w:jc w:val="center"/>
              <w:rPr>
                <w:sz w:val="16"/>
                <w:szCs w:val="16"/>
              </w:rPr>
            </w:pPr>
          </w:p>
        </w:tc>
      </w:tr>
      <w:tr w:rsidR="000A5581" w:rsidRPr="0099155F" w14:paraId="6B36613A" w14:textId="77777777" w:rsidTr="00DC5DB8">
        <w:tc>
          <w:tcPr>
            <w:tcW w:w="1112" w:type="dxa"/>
            <w:vAlign w:val="center"/>
          </w:tcPr>
          <w:p w14:paraId="43A3B7E0" w14:textId="77777777" w:rsidR="00466CDF" w:rsidRPr="0099155F" w:rsidRDefault="00466CDF" w:rsidP="00466CDF">
            <w:pPr>
              <w:spacing w:line="240" w:lineRule="auto"/>
              <w:jc w:val="left"/>
              <w:rPr>
                <w:sz w:val="16"/>
                <w:szCs w:val="16"/>
              </w:rPr>
            </w:pPr>
            <w:r w:rsidRPr="0099155F">
              <w:rPr>
                <w:sz w:val="16"/>
                <w:szCs w:val="16"/>
              </w:rPr>
              <w:t>Actividad 8</w:t>
            </w:r>
          </w:p>
        </w:tc>
        <w:tc>
          <w:tcPr>
            <w:tcW w:w="1396" w:type="dxa"/>
            <w:vAlign w:val="center"/>
          </w:tcPr>
          <w:p w14:paraId="7AD1F592" w14:textId="691D135F" w:rsidR="00466CDF" w:rsidRPr="0099155F" w:rsidRDefault="000A5581" w:rsidP="00466CDF">
            <w:pPr>
              <w:spacing w:line="240" w:lineRule="auto"/>
              <w:jc w:val="left"/>
              <w:rPr>
                <w:sz w:val="16"/>
                <w:szCs w:val="16"/>
              </w:rPr>
            </w:pPr>
            <w:r>
              <w:rPr>
                <w:sz w:val="16"/>
                <w:szCs w:val="16"/>
              </w:rPr>
              <w:t xml:space="preserve"> </w:t>
            </w:r>
          </w:p>
        </w:tc>
        <w:tc>
          <w:tcPr>
            <w:tcW w:w="908" w:type="dxa"/>
            <w:vAlign w:val="center"/>
          </w:tcPr>
          <w:p w14:paraId="63C6E323" w14:textId="746EEC58" w:rsidR="00466CDF" w:rsidRPr="0099155F" w:rsidRDefault="00466CDF" w:rsidP="000A5581">
            <w:pPr>
              <w:spacing w:line="240" w:lineRule="auto"/>
              <w:jc w:val="center"/>
              <w:rPr>
                <w:sz w:val="16"/>
                <w:szCs w:val="16"/>
              </w:rPr>
            </w:pPr>
            <w:r>
              <w:rPr>
                <w:sz w:val="16"/>
                <w:szCs w:val="16"/>
              </w:rPr>
              <w:t>28</w:t>
            </w:r>
            <w:r w:rsidRPr="00CC7DD8">
              <w:rPr>
                <w:sz w:val="16"/>
                <w:szCs w:val="16"/>
              </w:rPr>
              <w:t>/</w:t>
            </w:r>
            <w:r w:rsidR="000A5581">
              <w:rPr>
                <w:sz w:val="16"/>
                <w:szCs w:val="16"/>
              </w:rPr>
              <w:t>jul</w:t>
            </w:r>
            <w:r>
              <w:rPr>
                <w:sz w:val="16"/>
                <w:szCs w:val="16"/>
              </w:rPr>
              <w:t>/2</w:t>
            </w:r>
            <w:r w:rsidR="000A5581">
              <w:rPr>
                <w:sz w:val="16"/>
                <w:szCs w:val="16"/>
              </w:rPr>
              <w:t>1</w:t>
            </w:r>
          </w:p>
        </w:tc>
        <w:tc>
          <w:tcPr>
            <w:tcW w:w="925" w:type="dxa"/>
            <w:vAlign w:val="center"/>
          </w:tcPr>
          <w:p w14:paraId="6004B4B7" w14:textId="7C82C83D" w:rsidR="00466CDF" w:rsidRPr="0099155F" w:rsidRDefault="00466CDF" w:rsidP="000A5581">
            <w:pPr>
              <w:spacing w:line="240" w:lineRule="auto"/>
              <w:jc w:val="center"/>
              <w:rPr>
                <w:sz w:val="16"/>
                <w:szCs w:val="16"/>
              </w:rPr>
            </w:pPr>
            <w:r>
              <w:rPr>
                <w:sz w:val="16"/>
                <w:szCs w:val="16"/>
              </w:rPr>
              <w:t>15</w:t>
            </w:r>
            <w:r w:rsidRPr="00CC7DD8">
              <w:rPr>
                <w:sz w:val="16"/>
                <w:szCs w:val="16"/>
              </w:rPr>
              <w:t>/</w:t>
            </w:r>
            <w:r w:rsidR="000A5581">
              <w:rPr>
                <w:sz w:val="16"/>
                <w:szCs w:val="16"/>
              </w:rPr>
              <w:t>ago.</w:t>
            </w:r>
            <w:r>
              <w:rPr>
                <w:sz w:val="16"/>
                <w:szCs w:val="16"/>
              </w:rPr>
              <w:t>/2</w:t>
            </w:r>
            <w:r w:rsidR="000A5581">
              <w:rPr>
                <w:sz w:val="16"/>
                <w:szCs w:val="16"/>
              </w:rPr>
              <w:t>2</w:t>
            </w:r>
          </w:p>
        </w:tc>
        <w:tc>
          <w:tcPr>
            <w:tcW w:w="418" w:type="dxa"/>
            <w:vAlign w:val="center"/>
          </w:tcPr>
          <w:p w14:paraId="2F95CC1D" w14:textId="77777777" w:rsidR="00466CDF" w:rsidRPr="0099155F" w:rsidRDefault="00466CDF" w:rsidP="00466CDF">
            <w:pPr>
              <w:spacing w:line="240" w:lineRule="auto"/>
              <w:jc w:val="center"/>
              <w:rPr>
                <w:sz w:val="16"/>
                <w:szCs w:val="16"/>
              </w:rPr>
            </w:pPr>
          </w:p>
        </w:tc>
        <w:tc>
          <w:tcPr>
            <w:tcW w:w="418" w:type="dxa"/>
            <w:vAlign w:val="center"/>
          </w:tcPr>
          <w:p w14:paraId="20C44323" w14:textId="77777777" w:rsidR="00466CDF" w:rsidRPr="0099155F" w:rsidRDefault="00466CDF" w:rsidP="00466CDF">
            <w:pPr>
              <w:spacing w:line="240" w:lineRule="auto"/>
              <w:jc w:val="center"/>
              <w:rPr>
                <w:sz w:val="16"/>
                <w:szCs w:val="16"/>
              </w:rPr>
            </w:pPr>
          </w:p>
        </w:tc>
        <w:tc>
          <w:tcPr>
            <w:tcW w:w="418" w:type="dxa"/>
            <w:vAlign w:val="center"/>
          </w:tcPr>
          <w:p w14:paraId="24505DF3" w14:textId="77777777" w:rsidR="00466CDF" w:rsidRPr="0099155F" w:rsidRDefault="00466CDF" w:rsidP="00466CDF">
            <w:pPr>
              <w:spacing w:line="240" w:lineRule="auto"/>
              <w:jc w:val="center"/>
              <w:rPr>
                <w:sz w:val="16"/>
                <w:szCs w:val="16"/>
              </w:rPr>
            </w:pPr>
          </w:p>
        </w:tc>
        <w:tc>
          <w:tcPr>
            <w:tcW w:w="418" w:type="dxa"/>
            <w:vAlign w:val="center"/>
          </w:tcPr>
          <w:p w14:paraId="3A30EAA6" w14:textId="7BC1752D" w:rsidR="00466CDF" w:rsidRPr="0099155F" w:rsidRDefault="00466CDF" w:rsidP="00466CDF">
            <w:pPr>
              <w:spacing w:line="240" w:lineRule="auto"/>
              <w:jc w:val="center"/>
              <w:rPr>
                <w:sz w:val="16"/>
                <w:szCs w:val="16"/>
              </w:rPr>
            </w:pPr>
          </w:p>
        </w:tc>
        <w:tc>
          <w:tcPr>
            <w:tcW w:w="418" w:type="dxa"/>
            <w:vAlign w:val="center"/>
          </w:tcPr>
          <w:p w14:paraId="01A6C510" w14:textId="77777777" w:rsidR="00466CDF" w:rsidRPr="0099155F" w:rsidRDefault="00466CDF" w:rsidP="00466CDF">
            <w:pPr>
              <w:spacing w:line="240" w:lineRule="auto"/>
              <w:jc w:val="center"/>
              <w:rPr>
                <w:sz w:val="16"/>
                <w:szCs w:val="16"/>
              </w:rPr>
            </w:pPr>
          </w:p>
        </w:tc>
        <w:tc>
          <w:tcPr>
            <w:tcW w:w="419" w:type="dxa"/>
            <w:vAlign w:val="center"/>
          </w:tcPr>
          <w:p w14:paraId="75E2B9B8" w14:textId="77777777" w:rsidR="00466CDF" w:rsidRPr="0099155F" w:rsidRDefault="00466CDF" w:rsidP="00466CDF">
            <w:pPr>
              <w:spacing w:line="240" w:lineRule="auto"/>
              <w:jc w:val="center"/>
              <w:rPr>
                <w:sz w:val="16"/>
                <w:szCs w:val="16"/>
              </w:rPr>
            </w:pPr>
          </w:p>
        </w:tc>
        <w:tc>
          <w:tcPr>
            <w:tcW w:w="418" w:type="dxa"/>
            <w:vAlign w:val="center"/>
          </w:tcPr>
          <w:p w14:paraId="15FBCFEB" w14:textId="77777777" w:rsidR="00466CDF" w:rsidRPr="0099155F" w:rsidRDefault="00466CDF" w:rsidP="00466CDF">
            <w:pPr>
              <w:spacing w:line="240" w:lineRule="auto"/>
              <w:jc w:val="center"/>
              <w:rPr>
                <w:sz w:val="16"/>
                <w:szCs w:val="16"/>
              </w:rPr>
            </w:pPr>
          </w:p>
        </w:tc>
        <w:tc>
          <w:tcPr>
            <w:tcW w:w="418" w:type="dxa"/>
            <w:vAlign w:val="center"/>
          </w:tcPr>
          <w:p w14:paraId="786423FD" w14:textId="77777777" w:rsidR="00466CDF" w:rsidRPr="0099155F" w:rsidRDefault="00466CDF" w:rsidP="00466CDF">
            <w:pPr>
              <w:spacing w:line="240" w:lineRule="auto"/>
              <w:jc w:val="center"/>
              <w:rPr>
                <w:sz w:val="16"/>
                <w:szCs w:val="16"/>
              </w:rPr>
            </w:pPr>
          </w:p>
        </w:tc>
        <w:tc>
          <w:tcPr>
            <w:tcW w:w="418" w:type="dxa"/>
            <w:vAlign w:val="center"/>
          </w:tcPr>
          <w:p w14:paraId="34C594E6" w14:textId="50A8EB5A" w:rsidR="00466CDF" w:rsidRPr="0099155F" w:rsidRDefault="00466CDF" w:rsidP="00466CDF">
            <w:pPr>
              <w:spacing w:line="240" w:lineRule="auto"/>
              <w:jc w:val="center"/>
              <w:rPr>
                <w:sz w:val="16"/>
                <w:szCs w:val="16"/>
              </w:rPr>
            </w:pPr>
            <w:r>
              <w:rPr>
                <w:sz w:val="16"/>
                <w:szCs w:val="16"/>
              </w:rPr>
              <w:t>X</w:t>
            </w:r>
          </w:p>
        </w:tc>
        <w:tc>
          <w:tcPr>
            <w:tcW w:w="423" w:type="dxa"/>
            <w:vAlign w:val="center"/>
          </w:tcPr>
          <w:p w14:paraId="1AEE1C4A" w14:textId="7B59C0B2" w:rsidR="00466CDF" w:rsidRPr="0099155F" w:rsidRDefault="00466CDF" w:rsidP="00466CDF">
            <w:pPr>
              <w:spacing w:line="240" w:lineRule="auto"/>
              <w:jc w:val="center"/>
              <w:rPr>
                <w:sz w:val="16"/>
                <w:szCs w:val="16"/>
              </w:rPr>
            </w:pPr>
            <w:r>
              <w:rPr>
                <w:sz w:val="16"/>
                <w:szCs w:val="16"/>
              </w:rPr>
              <w:t>X</w:t>
            </w:r>
          </w:p>
        </w:tc>
        <w:tc>
          <w:tcPr>
            <w:tcW w:w="423" w:type="dxa"/>
            <w:vAlign w:val="center"/>
          </w:tcPr>
          <w:p w14:paraId="3BC00977" w14:textId="3D42672C" w:rsidR="00466CDF" w:rsidRPr="0099155F" w:rsidRDefault="00466CDF" w:rsidP="00466CDF">
            <w:pPr>
              <w:spacing w:line="240" w:lineRule="auto"/>
              <w:jc w:val="center"/>
              <w:rPr>
                <w:sz w:val="16"/>
                <w:szCs w:val="16"/>
              </w:rPr>
            </w:pPr>
            <w:r>
              <w:rPr>
                <w:sz w:val="16"/>
                <w:szCs w:val="16"/>
              </w:rPr>
              <w:t>X</w:t>
            </w:r>
          </w:p>
        </w:tc>
        <w:tc>
          <w:tcPr>
            <w:tcW w:w="423" w:type="dxa"/>
            <w:vAlign w:val="center"/>
          </w:tcPr>
          <w:p w14:paraId="5137F81D" w14:textId="77777777" w:rsidR="00466CDF" w:rsidRPr="0099155F" w:rsidRDefault="00466CDF" w:rsidP="00466CDF">
            <w:pPr>
              <w:spacing w:line="240" w:lineRule="auto"/>
              <w:jc w:val="center"/>
              <w:rPr>
                <w:sz w:val="16"/>
                <w:szCs w:val="16"/>
              </w:rPr>
            </w:pPr>
          </w:p>
        </w:tc>
      </w:tr>
      <w:tr w:rsidR="000A5581" w:rsidRPr="0099155F" w14:paraId="653A0563" w14:textId="77777777" w:rsidTr="00DC5DB8">
        <w:tc>
          <w:tcPr>
            <w:tcW w:w="1112" w:type="dxa"/>
            <w:vAlign w:val="center"/>
          </w:tcPr>
          <w:p w14:paraId="203CCF1B" w14:textId="77777777" w:rsidR="00466CDF" w:rsidRPr="0099155F" w:rsidRDefault="00466CDF" w:rsidP="00466CDF">
            <w:pPr>
              <w:spacing w:line="240" w:lineRule="auto"/>
              <w:jc w:val="left"/>
              <w:rPr>
                <w:sz w:val="16"/>
                <w:szCs w:val="16"/>
              </w:rPr>
            </w:pPr>
            <w:r w:rsidRPr="0099155F">
              <w:rPr>
                <w:sz w:val="16"/>
                <w:szCs w:val="16"/>
              </w:rPr>
              <w:t>Actividad 9</w:t>
            </w:r>
          </w:p>
        </w:tc>
        <w:tc>
          <w:tcPr>
            <w:tcW w:w="1396" w:type="dxa"/>
            <w:vAlign w:val="center"/>
          </w:tcPr>
          <w:p w14:paraId="57E1FAFA" w14:textId="1E865D40" w:rsidR="00466CDF" w:rsidRPr="0099155F" w:rsidRDefault="000A5581" w:rsidP="00466CDF">
            <w:pPr>
              <w:spacing w:line="240" w:lineRule="auto"/>
              <w:jc w:val="left"/>
              <w:rPr>
                <w:sz w:val="16"/>
                <w:szCs w:val="16"/>
              </w:rPr>
            </w:pPr>
            <w:r>
              <w:rPr>
                <w:sz w:val="16"/>
                <w:szCs w:val="16"/>
              </w:rPr>
              <w:t xml:space="preserve"> </w:t>
            </w:r>
          </w:p>
        </w:tc>
        <w:tc>
          <w:tcPr>
            <w:tcW w:w="908" w:type="dxa"/>
            <w:vAlign w:val="center"/>
          </w:tcPr>
          <w:p w14:paraId="13661D31" w14:textId="35CE77C7" w:rsidR="00466CDF" w:rsidRPr="0099155F" w:rsidRDefault="00466CDF" w:rsidP="000A5581">
            <w:pPr>
              <w:spacing w:line="240" w:lineRule="auto"/>
              <w:jc w:val="center"/>
              <w:rPr>
                <w:sz w:val="16"/>
                <w:szCs w:val="16"/>
              </w:rPr>
            </w:pPr>
            <w:r>
              <w:rPr>
                <w:sz w:val="16"/>
                <w:szCs w:val="16"/>
              </w:rPr>
              <w:t>28</w:t>
            </w:r>
            <w:r w:rsidRPr="00CC7DD8">
              <w:rPr>
                <w:sz w:val="16"/>
                <w:szCs w:val="16"/>
              </w:rPr>
              <w:t>/</w:t>
            </w:r>
            <w:r w:rsidR="000A5581">
              <w:rPr>
                <w:sz w:val="16"/>
                <w:szCs w:val="16"/>
              </w:rPr>
              <w:t>jun</w:t>
            </w:r>
            <w:r>
              <w:rPr>
                <w:sz w:val="16"/>
                <w:szCs w:val="16"/>
              </w:rPr>
              <w:t>/2</w:t>
            </w:r>
            <w:r w:rsidR="000A5581">
              <w:rPr>
                <w:sz w:val="16"/>
                <w:szCs w:val="16"/>
              </w:rPr>
              <w:t>2</w:t>
            </w:r>
          </w:p>
        </w:tc>
        <w:tc>
          <w:tcPr>
            <w:tcW w:w="925" w:type="dxa"/>
            <w:vAlign w:val="center"/>
          </w:tcPr>
          <w:p w14:paraId="4F7AA882" w14:textId="3FE9F975" w:rsidR="00466CDF" w:rsidRPr="0099155F" w:rsidRDefault="00466CDF" w:rsidP="000A5581">
            <w:pPr>
              <w:spacing w:line="240" w:lineRule="auto"/>
              <w:jc w:val="center"/>
              <w:rPr>
                <w:sz w:val="16"/>
                <w:szCs w:val="16"/>
              </w:rPr>
            </w:pPr>
            <w:r>
              <w:rPr>
                <w:sz w:val="16"/>
                <w:szCs w:val="16"/>
              </w:rPr>
              <w:t>15</w:t>
            </w:r>
            <w:r w:rsidRPr="00CC7DD8">
              <w:rPr>
                <w:sz w:val="16"/>
                <w:szCs w:val="16"/>
              </w:rPr>
              <w:t>/</w:t>
            </w:r>
            <w:r w:rsidR="000A5581">
              <w:rPr>
                <w:sz w:val="16"/>
                <w:szCs w:val="16"/>
              </w:rPr>
              <w:t>jul</w:t>
            </w:r>
            <w:r>
              <w:rPr>
                <w:sz w:val="16"/>
                <w:szCs w:val="16"/>
              </w:rPr>
              <w:t>/2</w:t>
            </w:r>
            <w:r w:rsidR="000A5581">
              <w:rPr>
                <w:sz w:val="16"/>
                <w:szCs w:val="16"/>
              </w:rPr>
              <w:t>2</w:t>
            </w:r>
          </w:p>
        </w:tc>
        <w:tc>
          <w:tcPr>
            <w:tcW w:w="418" w:type="dxa"/>
            <w:vAlign w:val="center"/>
          </w:tcPr>
          <w:p w14:paraId="2F9F568C" w14:textId="77777777" w:rsidR="00466CDF" w:rsidRPr="0099155F" w:rsidRDefault="00466CDF" w:rsidP="00466CDF">
            <w:pPr>
              <w:spacing w:line="240" w:lineRule="auto"/>
              <w:jc w:val="center"/>
              <w:rPr>
                <w:sz w:val="16"/>
                <w:szCs w:val="16"/>
              </w:rPr>
            </w:pPr>
          </w:p>
        </w:tc>
        <w:tc>
          <w:tcPr>
            <w:tcW w:w="418" w:type="dxa"/>
            <w:vAlign w:val="center"/>
          </w:tcPr>
          <w:p w14:paraId="0EC8121A" w14:textId="77777777" w:rsidR="00466CDF" w:rsidRPr="0099155F" w:rsidRDefault="00466CDF" w:rsidP="00466CDF">
            <w:pPr>
              <w:spacing w:line="240" w:lineRule="auto"/>
              <w:jc w:val="center"/>
              <w:rPr>
                <w:sz w:val="16"/>
                <w:szCs w:val="16"/>
              </w:rPr>
            </w:pPr>
          </w:p>
        </w:tc>
        <w:tc>
          <w:tcPr>
            <w:tcW w:w="418" w:type="dxa"/>
            <w:vAlign w:val="center"/>
          </w:tcPr>
          <w:p w14:paraId="2C6B2FBC" w14:textId="77777777" w:rsidR="00466CDF" w:rsidRPr="0099155F" w:rsidRDefault="00466CDF" w:rsidP="00466CDF">
            <w:pPr>
              <w:spacing w:line="240" w:lineRule="auto"/>
              <w:jc w:val="center"/>
              <w:rPr>
                <w:sz w:val="16"/>
                <w:szCs w:val="16"/>
              </w:rPr>
            </w:pPr>
          </w:p>
        </w:tc>
        <w:tc>
          <w:tcPr>
            <w:tcW w:w="418" w:type="dxa"/>
            <w:vAlign w:val="center"/>
          </w:tcPr>
          <w:p w14:paraId="2713134B" w14:textId="47B926AC" w:rsidR="00466CDF" w:rsidRPr="0099155F" w:rsidRDefault="00466CDF" w:rsidP="00466CDF">
            <w:pPr>
              <w:spacing w:line="240" w:lineRule="auto"/>
              <w:jc w:val="center"/>
              <w:rPr>
                <w:sz w:val="16"/>
                <w:szCs w:val="16"/>
              </w:rPr>
            </w:pPr>
          </w:p>
        </w:tc>
        <w:tc>
          <w:tcPr>
            <w:tcW w:w="418" w:type="dxa"/>
            <w:vAlign w:val="center"/>
          </w:tcPr>
          <w:p w14:paraId="21D7EF7A" w14:textId="77777777" w:rsidR="00466CDF" w:rsidRPr="0099155F" w:rsidRDefault="00466CDF" w:rsidP="00466CDF">
            <w:pPr>
              <w:spacing w:line="240" w:lineRule="auto"/>
              <w:jc w:val="center"/>
              <w:rPr>
                <w:sz w:val="16"/>
                <w:szCs w:val="16"/>
              </w:rPr>
            </w:pPr>
          </w:p>
        </w:tc>
        <w:tc>
          <w:tcPr>
            <w:tcW w:w="419" w:type="dxa"/>
            <w:vAlign w:val="center"/>
          </w:tcPr>
          <w:p w14:paraId="740ADCE1" w14:textId="77777777" w:rsidR="00466CDF" w:rsidRPr="0099155F" w:rsidRDefault="00466CDF" w:rsidP="00466CDF">
            <w:pPr>
              <w:spacing w:line="240" w:lineRule="auto"/>
              <w:jc w:val="center"/>
              <w:rPr>
                <w:sz w:val="16"/>
                <w:szCs w:val="16"/>
              </w:rPr>
            </w:pPr>
          </w:p>
        </w:tc>
        <w:tc>
          <w:tcPr>
            <w:tcW w:w="418" w:type="dxa"/>
            <w:vAlign w:val="center"/>
          </w:tcPr>
          <w:p w14:paraId="5FC8A177" w14:textId="77777777" w:rsidR="00466CDF" w:rsidRPr="0099155F" w:rsidRDefault="00466CDF" w:rsidP="00466CDF">
            <w:pPr>
              <w:spacing w:line="240" w:lineRule="auto"/>
              <w:jc w:val="center"/>
              <w:rPr>
                <w:sz w:val="16"/>
                <w:szCs w:val="16"/>
              </w:rPr>
            </w:pPr>
          </w:p>
        </w:tc>
        <w:tc>
          <w:tcPr>
            <w:tcW w:w="418" w:type="dxa"/>
            <w:vAlign w:val="center"/>
          </w:tcPr>
          <w:p w14:paraId="2EE74AA4" w14:textId="77777777" w:rsidR="00466CDF" w:rsidRPr="0099155F" w:rsidRDefault="00466CDF" w:rsidP="00466CDF">
            <w:pPr>
              <w:spacing w:line="240" w:lineRule="auto"/>
              <w:jc w:val="center"/>
              <w:rPr>
                <w:sz w:val="16"/>
                <w:szCs w:val="16"/>
              </w:rPr>
            </w:pPr>
          </w:p>
        </w:tc>
        <w:tc>
          <w:tcPr>
            <w:tcW w:w="418" w:type="dxa"/>
            <w:vAlign w:val="center"/>
          </w:tcPr>
          <w:p w14:paraId="7A274B71" w14:textId="377CDC3A" w:rsidR="00466CDF" w:rsidRPr="0099155F" w:rsidRDefault="00466CDF" w:rsidP="00466CDF">
            <w:pPr>
              <w:spacing w:line="240" w:lineRule="auto"/>
              <w:jc w:val="center"/>
              <w:rPr>
                <w:sz w:val="16"/>
                <w:szCs w:val="16"/>
              </w:rPr>
            </w:pPr>
            <w:r>
              <w:rPr>
                <w:sz w:val="16"/>
                <w:szCs w:val="16"/>
              </w:rPr>
              <w:t>X</w:t>
            </w:r>
          </w:p>
        </w:tc>
        <w:tc>
          <w:tcPr>
            <w:tcW w:w="423" w:type="dxa"/>
            <w:vAlign w:val="center"/>
          </w:tcPr>
          <w:p w14:paraId="50863466" w14:textId="4C195D5C" w:rsidR="00466CDF" w:rsidRPr="0099155F" w:rsidRDefault="00466CDF" w:rsidP="00466CDF">
            <w:pPr>
              <w:spacing w:line="240" w:lineRule="auto"/>
              <w:jc w:val="center"/>
              <w:rPr>
                <w:sz w:val="16"/>
                <w:szCs w:val="16"/>
              </w:rPr>
            </w:pPr>
            <w:r>
              <w:rPr>
                <w:sz w:val="16"/>
                <w:szCs w:val="16"/>
              </w:rPr>
              <w:t>X</w:t>
            </w:r>
          </w:p>
        </w:tc>
        <w:tc>
          <w:tcPr>
            <w:tcW w:w="423" w:type="dxa"/>
            <w:vAlign w:val="center"/>
          </w:tcPr>
          <w:p w14:paraId="4794FAC1" w14:textId="041F666C" w:rsidR="00466CDF" w:rsidRPr="0099155F" w:rsidRDefault="00466CDF" w:rsidP="00466CDF">
            <w:pPr>
              <w:spacing w:line="240" w:lineRule="auto"/>
              <w:jc w:val="center"/>
              <w:rPr>
                <w:sz w:val="16"/>
                <w:szCs w:val="16"/>
              </w:rPr>
            </w:pPr>
            <w:r>
              <w:rPr>
                <w:sz w:val="16"/>
                <w:szCs w:val="16"/>
              </w:rPr>
              <w:t>X</w:t>
            </w:r>
          </w:p>
        </w:tc>
        <w:tc>
          <w:tcPr>
            <w:tcW w:w="423" w:type="dxa"/>
            <w:vAlign w:val="center"/>
          </w:tcPr>
          <w:p w14:paraId="3964A5D1" w14:textId="77777777" w:rsidR="00466CDF" w:rsidRPr="0099155F" w:rsidRDefault="00466CDF" w:rsidP="00466CDF">
            <w:pPr>
              <w:spacing w:line="240" w:lineRule="auto"/>
              <w:jc w:val="center"/>
              <w:rPr>
                <w:sz w:val="16"/>
                <w:szCs w:val="16"/>
              </w:rPr>
            </w:pPr>
          </w:p>
        </w:tc>
      </w:tr>
      <w:tr w:rsidR="000A5581" w:rsidRPr="0099155F" w14:paraId="667009E2" w14:textId="77777777" w:rsidTr="00DC5DB8">
        <w:tc>
          <w:tcPr>
            <w:tcW w:w="1112" w:type="dxa"/>
            <w:vAlign w:val="center"/>
          </w:tcPr>
          <w:p w14:paraId="7DED8539" w14:textId="77777777" w:rsidR="000A5581" w:rsidRPr="0099155F" w:rsidRDefault="000A5581" w:rsidP="000A5581">
            <w:pPr>
              <w:spacing w:line="240" w:lineRule="auto"/>
              <w:jc w:val="left"/>
              <w:rPr>
                <w:sz w:val="16"/>
                <w:szCs w:val="16"/>
              </w:rPr>
            </w:pPr>
            <w:r w:rsidRPr="0099155F">
              <w:rPr>
                <w:sz w:val="16"/>
                <w:szCs w:val="16"/>
              </w:rPr>
              <w:t>Actividad 10</w:t>
            </w:r>
          </w:p>
        </w:tc>
        <w:tc>
          <w:tcPr>
            <w:tcW w:w="1396" w:type="dxa"/>
            <w:vAlign w:val="center"/>
          </w:tcPr>
          <w:p w14:paraId="1C1CC8E1" w14:textId="3896D660" w:rsidR="000A5581" w:rsidRPr="0099155F" w:rsidRDefault="000A5581" w:rsidP="000A5581">
            <w:pPr>
              <w:spacing w:line="240" w:lineRule="auto"/>
              <w:jc w:val="left"/>
              <w:rPr>
                <w:sz w:val="16"/>
                <w:szCs w:val="16"/>
              </w:rPr>
            </w:pPr>
            <w:r>
              <w:rPr>
                <w:sz w:val="16"/>
                <w:szCs w:val="16"/>
              </w:rPr>
              <w:t xml:space="preserve"> </w:t>
            </w:r>
          </w:p>
        </w:tc>
        <w:tc>
          <w:tcPr>
            <w:tcW w:w="908" w:type="dxa"/>
            <w:vAlign w:val="center"/>
          </w:tcPr>
          <w:p w14:paraId="17532C3E" w14:textId="679CF2F9" w:rsidR="000A5581" w:rsidRPr="0099155F" w:rsidRDefault="000A5581" w:rsidP="000A5581">
            <w:pPr>
              <w:spacing w:line="240" w:lineRule="auto"/>
              <w:jc w:val="center"/>
              <w:rPr>
                <w:sz w:val="16"/>
                <w:szCs w:val="16"/>
              </w:rPr>
            </w:pPr>
            <w:r>
              <w:rPr>
                <w:sz w:val="16"/>
                <w:szCs w:val="16"/>
              </w:rPr>
              <w:t>28</w:t>
            </w:r>
            <w:r w:rsidRPr="00CC7DD8">
              <w:rPr>
                <w:sz w:val="16"/>
                <w:szCs w:val="16"/>
              </w:rPr>
              <w:t>/</w:t>
            </w:r>
            <w:r>
              <w:rPr>
                <w:sz w:val="16"/>
                <w:szCs w:val="16"/>
              </w:rPr>
              <w:t>jun/22</w:t>
            </w:r>
          </w:p>
        </w:tc>
        <w:tc>
          <w:tcPr>
            <w:tcW w:w="925" w:type="dxa"/>
            <w:vAlign w:val="center"/>
          </w:tcPr>
          <w:p w14:paraId="6CD50B74" w14:textId="3984EA56" w:rsidR="000A5581" w:rsidRPr="0099155F" w:rsidRDefault="000A5581" w:rsidP="000A5581">
            <w:pPr>
              <w:spacing w:line="240" w:lineRule="auto"/>
              <w:jc w:val="center"/>
              <w:rPr>
                <w:sz w:val="16"/>
                <w:szCs w:val="16"/>
              </w:rPr>
            </w:pPr>
            <w:r>
              <w:rPr>
                <w:sz w:val="16"/>
                <w:szCs w:val="16"/>
              </w:rPr>
              <w:t>15</w:t>
            </w:r>
            <w:r w:rsidRPr="00CC7DD8">
              <w:rPr>
                <w:sz w:val="16"/>
                <w:szCs w:val="16"/>
              </w:rPr>
              <w:t>/</w:t>
            </w:r>
            <w:r>
              <w:rPr>
                <w:sz w:val="16"/>
                <w:szCs w:val="16"/>
              </w:rPr>
              <w:t>jul/22</w:t>
            </w:r>
          </w:p>
        </w:tc>
        <w:tc>
          <w:tcPr>
            <w:tcW w:w="418" w:type="dxa"/>
            <w:vAlign w:val="center"/>
          </w:tcPr>
          <w:p w14:paraId="4425658A" w14:textId="77777777" w:rsidR="000A5581" w:rsidRPr="0099155F" w:rsidRDefault="000A5581" w:rsidP="000A5581">
            <w:pPr>
              <w:spacing w:line="240" w:lineRule="auto"/>
              <w:jc w:val="center"/>
              <w:rPr>
                <w:sz w:val="16"/>
                <w:szCs w:val="16"/>
              </w:rPr>
            </w:pPr>
          </w:p>
        </w:tc>
        <w:tc>
          <w:tcPr>
            <w:tcW w:w="418" w:type="dxa"/>
            <w:vAlign w:val="center"/>
          </w:tcPr>
          <w:p w14:paraId="69B53779" w14:textId="77777777" w:rsidR="000A5581" w:rsidRPr="0099155F" w:rsidRDefault="000A5581" w:rsidP="000A5581">
            <w:pPr>
              <w:spacing w:line="240" w:lineRule="auto"/>
              <w:jc w:val="center"/>
              <w:rPr>
                <w:sz w:val="16"/>
                <w:szCs w:val="16"/>
              </w:rPr>
            </w:pPr>
          </w:p>
        </w:tc>
        <w:tc>
          <w:tcPr>
            <w:tcW w:w="418" w:type="dxa"/>
            <w:vAlign w:val="center"/>
          </w:tcPr>
          <w:p w14:paraId="681DFCB7" w14:textId="77777777" w:rsidR="000A5581" w:rsidRPr="0099155F" w:rsidRDefault="000A5581" w:rsidP="000A5581">
            <w:pPr>
              <w:spacing w:line="240" w:lineRule="auto"/>
              <w:jc w:val="center"/>
              <w:rPr>
                <w:sz w:val="16"/>
                <w:szCs w:val="16"/>
              </w:rPr>
            </w:pPr>
          </w:p>
        </w:tc>
        <w:tc>
          <w:tcPr>
            <w:tcW w:w="418" w:type="dxa"/>
            <w:vAlign w:val="center"/>
          </w:tcPr>
          <w:p w14:paraId="6174D790" w14:textId="250D80E8" w:rsidR="000A5581" w:rsidRPr="0099155F" w:rsidRDefault="000A5581" w:rsidP="000A5581">
            <w:pPr>
              <w:spacing w:line="240" w:lineRule="auto"/>
              <w:jc w:val="center"/>
              <w:rPr>
                <w:sz w:val="16"/>
                <w:szCs w:val="16"/>
              </w:rPr>
            </w:pPr>
          </w:p>
        </w:tc>
        <w:tc>
          <w:tcPr>
            <w:tcW w:w="418" w:type="dxa"/>
            <w:vAlign w:val="center"/>
          </w:tcPr>
          <w:p w14:paraId="5A7E9C68" w14:textId="77777777" w:rsidR="000A5581" w:rsidRPr="0099155F" w:rsidRDefault="000A5581" w:rsidP="000A5581">
            <w:pPr>
              <w:spacing w:line="240" w:lineRule="auto"/>
              <w:jc w:val="center"/>
              <w:rPr>
                <w:sz w:val="16"/>
                <w:szCs w:val="16"/>
              </w:rPr>
            </w:pPr>
          </w:p>
        </w:tc>
        <w:tc>
          <w:tcPr>
            <w:tcW w:w="419" w:type="dxa"/>
            <w:vAlign w:val="center"/>
          </w:tcPr>
          <w:p w14:paraId="46432D9A" w14:textId="77777777" w:rsidR="000A5581" w:rsidRPr="0099155F" w:rsidRDefault="000A5581" w:rsidP="000A5581">
            <w:pPr>
              <w:spacing w:line="240" w:lineRule="auto"/>
              <w:jc w:val="center"/>
              <w:rPr>
                <w:sz w:val="16"/>
                <w:szCs w:val="16"/>
              </w:rPr>
            </w:pPr>
          </w:p>
        </w:tc>
        <w:tc>
          <w:tcPr>
            <w:tcW w:w="418" w:type="dxa"/>
            <w:vAlign w:val="center"/>
          </w:tcPr>
          <w:p w14:paraId="1A395566" w14:textId="77777777" w:rsidR="000A5581" w:rsidRPr="0099155F" w:rsidRDefault="000A5581" w:rsidP="000A5581">
            <w:pPr>
              <w:spacing w:line="240" w:lineRule="auto"/>
              <w:jc w:val="center"/>
              <w:rPr>
                <w:sz w:val="16"/>
                <w:szCs w:val="16"/>
              </w:rPr>
            </w:pPr>
          </w:p>
        </w:tc>
        <w:tc>
          <w:tcPr>
            <w:tcW w:w="418" w:type="dxa"/>
            <w:vAlign w:val="center"/>
          </w:tcPr>
          <w:p w14:paraId="248DE57A" w14:textId="77777777" w:rsidR="000A5581" w:rsidRPr="0099155F" w:rsidRDefault="000A5581" w:rsidP="000A5581">
            <w:pPr>
              <w:spacing w:line="240" w:lineRule="auto"/>
              <w:jc w:val="center"/>
              <w:rPr>
                <w:sz w:val="16"/>
                <w:szCs w:val="16"/>
              </w:rPr>
            </w:pPr>
          </w:p>
        </w:tc>
        <w:tc>
          <w:tcPr>
            <w:tcW w:w="418" w:type="dxa"/>
            <w:vAlign w:val="center"/>
          </w:tcPr>
          <w:p w14:paraId="72A92E5E" w14:textId="43A8E219" w:rsidR="000A5581" w:rsidRPr="0099155F" w:rsidRDefault="000A5581" w:rsidP="000A5581">
            <w:pPr>
              <w:spacing w:line="240" w:lineRule="auto"/>
              <w:jc w:val="center"/>
              <w:rPr>
                <w:sz w:val="16"/>
                <w:szCs w:val="16"/>
              </w:rPr>
            </w:pPr>
            <w:r>
              <w:rPr>
                <w:sz w:val="16"/>
                <w:szCs w:val="16"/>
              </w:rPr>
              <w:t>X</w:t>
            </w:r>
          </w:p>
        </w:tc>
        <w:tc>
          <w:tcPr>
            <w:tcW w:w="423" w:type="dxa"/>
            <w:vAlign w:val="center"/>
          </w:tcPr>
          <w:p w14:paraId="5F64BD10" w14:textId="40F6C102" w:rsidR="000A5581" w:rsidRPr="0099155F" w:rsidRDefault="000A5581" w:rsidP="000A5581">
            <w:pPr>
              <w:spacing w:line="240" w:lineRule="auto"/>
              <w:jc w:val="center"/>
              <w:rPr>
                <w:sz w:val="16"/>
                <w:szCs w:val="16"/>
              </w:rPr>
            </w:pPr>
            <w:r>
              <w:rPr>
                <w:sz w:val="16"/>
                <w:szCs w:val="16"/>
              </w:rPr>
              <w:t>X</w:t>
            </w:r>
          </w:p>
        </w:tc>
        <w:tc>
          <w:tcPr>
            <w:tcW w:w="423" w:type="dxa"/>
            <w:vAlign w:val="center"/>
          </w:tcPr>
          <w:p w14:paraId="36B604D3" w14:textId="55574118" w:rsidR="000A5581" w:rsidRPr="0099155F" w:rsidRDefault="000A5581" w:rsidP="000A5581">
            <w:pPr>
              <w:spacing w:line="240" w:lineRule="auto"/>
              <w:jc w:val="center"/>
              <w:rPr>
                <w:sz w:val="16"/>
                <w:szCs w:val="16"/>
              </w:rPr>
            </w:pPr>
            <w:r>
              <w:rPr>
                <w:sz w:val="16"/>
                <w:szCs w:val="16"/>
              </w:rPr>
              <w:t>X</w:t>
            </w:r>
          </w:p>
        </w:tc>
        <w:tc>
          <w:tcPr>
            <w:tcW w:w="423" w:type="dxa"/>
            <w:vAlign w:val="center"/>
          </w:tcPr>
          <w:p w14:paraId="7FE3EFB6" w14:textId="77777777" w:rsidR="000A5581" w:rsidRPr="0099155F" w:rsidRDefault="000A5581" w:rsidP="000A5581">
            <w:pPr>
              <w:spacing w:line="240" w:lineRule="auto"/>
              <w:jc w:val="center"/>
              <w:rPr>
                <w:sz w:val="16"/>
                <w:szCs w:val="16"/>
              </w:rPr>
            </w:pPr>
          </w:p>
        </w:tc>
      </w:tr>
    </w:tbl>
    <w:p w14:paraId="53E44DBD" w14:textId="77777777" w:rsidR="00B14B9D" w:rsidRDefault="00B14B9D" w:rsidP="00646B00">
      <w:pPr>
        <w:spacing w:line="240" w:lineRule="auto"/>
      </w:pPr>
    </w:p>
    <w:p w14:paraId="020EC417" w14:textId="77777777" w:rsidR="00B14B9D" w:rsidRDefault="00B14B9D" w:rsidP="00646B00">
      <w:pPr>
        <w:spacing w:line="240" w:lineRule="auto"/>
      </w:pPr>
    </w:p>
    <w:p w14:paraId="0B8568E5" w14:textId="77777777" w:rsidR="00B14B9D" w:rsidRDefault="00B14B9D" w:rsidP="00646B00">
      <w:pPr>
        <w:spacing w:line="240" w:lineRule="auto"/>
      </w:pPr>
    </w:p>
    <w:p w14:paraId="0BCB3E6D" w14:textId="30072736" w:rsidR="00B14B9D" w:rsidRDefault="00B14B9D" w:rsidP="00B14B9D">
      <w:pPr>
        <w:spacing w:line="276" w:lineRule="auto"/>
      </w:pPr>
    </w:p>
    <w:p w14:paraId="1D7809CD" w14:textId="211CC661" w:rsidR="00B14B9D" w:rsidRDefault="00B14B9D" w:rsidP="00B14B9D">
      <w:pPr>
        <w:spacing w:line="276" w:lineRule="auto"/>
      </w:pPr>
    </w:p>
    <w:p w14:paraId="67F346F6" w14:textId="7AF62F65" w:rsidR="00B14B9D" w:rsidRDefault="00B14B9D" w:rsidP="00B14B9D">
      <w:pPr>
        <w:spacing w:line="276" w:lineRule="auto"/>
      </w:pPr>
    </w:p>
    <w:p w14:paraId="51852256" w14:textId="7B8325C4" w:rsidR="00B14B9D" w:rsidRDefault="00B14B9D" w:rsidP="00B14B9D">
      <w:pPr>
        <w:spacing w:line="276" w:lineRule="auto"/>
      </w:pPr>
    </w:p>
    <w:p w14:paraId="714CB8F3" w14:textId="27604015" w:rsidR="00B14B9D" w:rsidRDefault="00B14B9D" w:rsidP="00B14B9D">
      <w:pPr>
        <w:spacing w:line="276" w:lineRule="auto"/>
      </w:pPr>
    </w:p>
    <w:p w14:paraId="32873E92" w14:textId="097831D2" w:rsidR="00B14B9D" w:rsidRDefault="00B14B9D" w:rsidP="00B14B9D">
      <w:pPr>
        <w:spacing w:line="276" w:lineRule="auto"/>
      </w:pPr>
    </w:p>
    <w:p w14:paraId="5E6AF7C4" w14:textId="77777777" w:rsidR="00B14B9D" w:rsidRPr="000A5581" w:rsidRDefault="00B14B9D" w:rsidP="00B14B9D">
      <w:pPr>
        <w:pStyle w:val="Ttulo1"/>
        <w:numPr>
          <w:ilvl w:val="0"/>
          <w:numId w:val="17"/>
        </w:numPr>
        <w:spacing w:line="259" w:lineRule="auto"/>
        <w:jc w:val="left"/>
        <w:rPr>
          <w:color w:val="000000" w:themeColor="text1"/>
        </w:rPr>
      </w:pPr>
      <w:bookmarkStart w:id="17" w:name="_Toc48670457"/>
      <w:r w:rsidRPr="000A5581">
        <w:rPr>
          <w:color w:val="000000" w:themeColor="text1"/>
        </w:rPr>
        <w:lastRenderedPageBreak/>
        <w:t>PLAN DE PRUEBAS DE FUNCIONALIDAD</w:t>
      </w:r>
      <w:bookmarkEnd w:id="17"/>
      <w:r w:rsidRPr="000A5581">
        <w:rPr>
          <w:color w:val="000000" w:themeColor="text1"/>
        </w:rPr>
        <w:t xml:space="preserve"> </w:t>
      </w:r>
    </w:p>
    <w:p w14:paraId="48B0032D" w14:textId="77777777" w:rsidR="00B14B9D" w:rsidRDefault="00B14B9D" w:rsidP="00DC5DB8">
      <w:pPr>
        <w:spacing w:line="240" w:lineRule="auto"/>
      </w:pPr>
    </w:p>
    <w:p w14:paraId="2376C18C" w14:textId="61D579DB" w:rsidR="00B14B9D" w:rsidRDefault="00B14B9D" w:rsidP="00DC5DB8">
      <w:pPr>
        <w:spacing w:line="240" w:lineRule="auto"/>
      </w:pPr>
      <w:r>
        <w:t xml:space="preserve">En esta etapa se planean pruebas a realizar en los sistemas de información, sistemas de almacenamiento, sistemas de comunicaciones y servicios de la </w:t>
      </w:r>
      <w:r w:rsidR="724E1813">
        <w:t>e</w:t>
      </w:r>
      <w:r>
        <w:t xml:space="preserve">ntidad que permitan evidenciar el correcto funcionamiento </w:t>
      </w:r>
      <w:r w:rsidR="088537C4">
        <w:t>del protocolo</w:t>
      </w:r>
      <w:r>
        <w:t xml:space="preserve"> IPv6 en los servicios implementados.</w:t>
      </w:r>
    </w:p>
    <w:p w14:paraId="1DEBD66D" w14:textId="77777777" w:rsidR="00B14B9D" w:rsidRDefault="00B14B9D" w:rsidP="00DC5DB8">
      <w:pPr>
        <w:spacing w:line="240" w:lineRule="auto"/>
      </w:pPr>
      <w:r>
        <w:t>En la presente sección se determinan la planeación de las siguientes actividades de implementación:</w:t>
      </w:r>
    </w:p>
    <w:p w14:paraId="7B8DE0C5" w14:textId="77777777" w:rsidR="00B14B9D" w:rsidRDefault="00B14B9D" w:rsidP="00DC5DB8">
      <w:pPr>
        <w:spacing w:line="240" w:lineRule="auto"/>
      </w:pPr>
    </w:p>
    <w:p w14:paraId="5D2A67B3" w14:textId="2F63FADD" w:rsidR="0069608F" w:rsidRDefault="00B14B9D" w:rsidP="00DC5DB8">
      <w:pPr>
        <w:pStyle w:val="Prrafodelista"/>
        <w:numPr>
          <w:ilvl w:val="0"/>
          <w:numId w:val="25"/>
        </w:numPr>
        <w:spacing w:line="240" w:lineRule="auto"/>
        <w:ind w:left="360"/>
        <w:contextualSpacing w:val="0"/>
        <w:jc w:val="left"/>
      </w:pPr>
      <w:r w:rsidRPr="5A9FB894">
        <w:rPr>
          <w:b/>
          <w:bCs/>
          <w:u w:val="single"/>
        </w:rPr>
        <w:t>Actividad 1.</w:t>
      </w:r>
      <w:r>
        <w:t xml:space="preserve"> Diseñar las pruebas de IP</w:t>
      </w:r>
      <w:r w:rsidR="158F8D77">
        <w:t>v</w:t>
      </w:r>
      <w:r>
        <w:t>6</w:t>
      </w:r>
    </w:p>
    <w:p w14:paraId="28BD7999" w14:textId="44859452" w:rsidR="0069608F" w:rsidRDefault="00B14B9D" w:rsidP="00DC5DB8">
      <w:pPr>
        <w:pStyle w:val="Prrafodelista"/>
        <w:numPr>
          <w:ilvl w:val="0"/>
          <w:numId w:val="25"/>
        </w:numPr>
        <w:spacing w:line="240" w:lineRule="auto"/>
        <w:ind w:left="360"/>
        <w:contextualSpacing w:val="0"/>
        <w:jc w:val="left"/>
      </w:pPr>
      <w:r w:rsidRPr="5A9FB894">
        <w:rPr>
          <w:b/>
          <w:bCs/>
          <w:u w:val="single"/>
        </w:rPr>
        <w:t>Actividad 2.</w:t>
      </w:r>
      <w:r>
        <w:t xml:space="preserve"> Ejecutar las pruebas de comunicación IP</w:t>
      </w:r>
      <w:r w:rsidR="2760E250">
        <w:t>v</w:t>
      </w:r>
      <w:r>
        <w:t>6 y las pruebas de seguridad informática.</w:t>
      </w:r>
    </w:p>
    <w:p w14:paraId="6BF615F5" w14:textId="7D0454E7" w:rsidR="0069608F" w:rsidRDefault="00B14B9D" w:rsidP="00DC5DB8">
      <w:pPr>
        <w:pStyle w:val="Prrafodelista"/>
        <w:numPr>
          <w:ilvl w:val="0"/>
          <w:numId w:val="25"/>
        </w:numPr>
        <w:spacing w:line="240" w:lineRule="auto"/>
        <w:ind w:left="360"/>
        <w:contextualSpacing w:val="0"/>
        <w:jc w:val="left"/>
      </w:pPr>
      <w:r w:rsidRPr="00302152">
        <w:rPr>
          <w:b/>
          <w:bCs/>
          <w:u w:val="single"/>
        </w:rPr>
        <w:t xml:space="preserve">Actividad </w:t>
      </w:r>
      <w:r>
        <w:rPr>
          <w:b/>
          <w:bCs/>
          <w:u w:val="single"/>
        </w:rPr>
        <w:t>3</w:t>
      </w:r>
      <w:r w:rsidRPr="00302152">
        <w:rPr>
          <w:b/>
          <w:bCs/>
          <w:u w:val="single"/>
        </w:rPr>
        <w:t>.</w:t>
      </w:r>
      <w:r>
        <w:t xml:space="preserve"> Realizar el monitoreo de la comunicación utilizando IPv6.</w:t>
      </w:r>
    </w:p>
    <w:p w14:paraId="6E79720D" w14:textId="76A12789" w:rsidR="0069608F" w:rsidRDefault="00B14B9D" w:rsidP="00DC5DB8">
      <w:pPr>
        <w:pStyle w:val="Prrafodelista"/>
        <w:numPr>
          <w:ilvl w:val="0"/>
          <w:numId w:val="25"/>
        </w:numPr>
        <w:spacing w:line="240" w:lineRule="auto"/>
        <w:ind w:left="360"/>
        <w:contextualSpacing w:val="0"/>
        <w:jc w:val="left"/>
      </w:pPr>
      <w:r w:rsidRPr="00302152">
        <w:rPr>
          <w:b/>
          <w:bCs/>
          <w:u w:val="single"/>
        </w:rPr>
        <w:t xml:space="preserve">Actividad </w:t>
      </w:r>
      <w:r>
        <w:rPr>
          <w:b/>
          <w:bCs/>
          <w:u w:val="single"/>
        </w:rPr>
        <w:t>4</w:t>
      </w:r>
      <w:r w:rsidRPr="00302152">
        <w:rPr>
          <w:b/>
          <w:bCs/>
          <w:u w:val="single"/>
        </w:rPr>
        <w:t>.</w:t>
      </w:r>
      <w:r>
        <w:t xml:space="preserve"> Elaborar informe de resultados, identificando hallazgos y el impacto de los problemas detectados.</w:t>
      </w:r>
    </w:p>
    <w:p w14:paraId="26A2629F" w14:textId="37F73EBD" w:rsidR="0069608F" w:rsidRDefault="00B14B9D" w:rsidP="00DC5DB8">
      <w:pPr>
        <w:pStyle w:val="Prrafodelista"/>
        <w:numPr>
          <w:ilvl w:val="0"/>
          <w:numId w:val="25"/>
        </w:numPr>
        <w:spacing w:line="240" w:lineRule="auto"/>
        <w:ind w:left="360"/>
        <w:contextualSpacing w:val="0"/>
        <w:jc w:val="left"/>
      </w:pPr>
      <w:r w:rsidRPr="00302152">
        <w:rPr>
          <w:b/>
          <w:bCs/>
          <w:u w:val="single"/>
        </w:rPr>
        <w:t xml:space="preserve">Actividad </w:t>
      </w:r>
      <w:r>
        <w:rPr>
          <w:b/>
          <w:bCs/>
          <w:u w:val="single"/>
        </w:rPr>
        <w:t>5</w:t>
      </w:r>
      <w:r w:rsidRPr="00302152">
        <w:rPr>
          <w:b/>
          <w:bCs/>
          <w:u w:val="single"/>
        </w:rPr>
        <w:t>.</w:t>
      </w:r>
      <w:r>
        <w:t xml:space="preserve"> Diseñar y ejecutar los ajustes de configuración.</w:t>
      </w:r>
    </w:p>
    <w:p w14:paraId="6EB83572" w14:textId="77777777" w:rsidR="00B14B9D" w:rsidRDefault="00B14B9D" w:rsidP="00DC5DB8">
      <w:pPr>
        <w:pStyle w:val="Prrafodelista"/>
        <w:numPr>
          <w:ilvl w:val="0"/>
          <w:numId w:val="25"/>
        </w:numPr>
        <w:spacing w:line="240" w:lineRule="auto"/>
        <w:ind w:left="360"/>
        <w:contextualSpacing w:val="0"/>
        <w:jc w:val="left"/>
      </w:pPr>
      <w:r w:rsidRPr="00302152">
        <w:rPr>
          <w:b/>
          <w:bCs/>
          <w:u w:val="single"/>
        </w:rPr>
        <w:t xml:space="preserve">Actividad </w:t>
      </w:r>
      <w:r>
        <w:rPr>
          <w:b/>
          <w:bCs/>
          <w:u w:val="single"/>
        </w:rPr>
        <w:t>6</w:t>
      </w:r>
      <w:r w:rsidRPr="00302152">
        <w:rPr>
          <w:b/>
          <w:bCs/>
          <w:u w:val="single"/>
        </w:rPr>
        <w:t>.</w:t>
      </w:r>
      <w:r>
        <w:t xml:space="preserve"> Realizar las pruebas finales.</w:t>
      </w:r>
    </w:p>
    <w:p w14:paraId="6454A42E" w14:textId="77777777" w:rsidR="00B14B9D" w:rsidRDefault="00B14B9D" w:rsidP="00DC5DB8">
      <w:pPr>
        <w:spacing w:line="240" w:lineRule="auto"/>
      </w:pPr>
    </w:p>
    <w:p w14:paraId="1E2B74F2" w14:textId="77777777" w:rsidR="00B14B9D" w:rsidRDefault="00B14B9D" w:rsidP="00DC5DB8">
      <w:pPr>
        <w:pStyle w:val="Ttulo2"/>
        <w:numPr>
          <w:ilvl w:val="1"/>
          <w:numId w:val="17"/>
        </w:numPr>
        <w:spacing w:before="0" w:line="240" w:lineRule="auto"/>
      </w:pPr>
      <w:bookmarkStart w:id="18" w:name="_Toc48670458"/>
      <w:r>
        <w:t>ELEMENTOS CLAVE</w:t>
      </w:r>
      <w:bookmarkEnd w:id="18"/>
    </w:p>
    <w:p w14:paraId="123D5266" w14:textId="77777777" w:rsidR="00B14B9D" w:rsidRDefault="00B14B9D" w:rsidP="00DC5DB8">
      <w:pPr>
        <w:spacing w:line="240" w:lineRule="auto"/>
      </w:pPr>
      <w:r>
        <w:t>Para el desarrollo de las actividades definidas se requiere establecer los siguientes puntos:</w:t>
      </w:r>
    </w:p>
    <w:p w14:paraId="558ECD6C" w14:textId="77777777" w:rsidR="00B14B9D" w:rsidRDefault="00B14B9D" w:rsidP="00DC5DB8">
      <w:pPr>
        <w:spacing w:line="240" w:lineRule="auto"/>
      </w:pPr>
    </w:p>
    <w:p w14:paraId="626B952E" w14:textId="6A117DAC" w:rsidR="00B14B9D" w:rsidRDefault="00B14B9D" w:rsidP="00DC5DB8">
      <w:pPr>
        <w:pStyle w:val="Prrafodelista"/>
        <w:numPr>
          <w:ilvl w:val="0"/>
          <w:numId w:val="21"/>
        </w:numPr>
        <w:spacing w:line="240" w:lineRule="auto"/>
        <w:contextualSpacing w:val="0"/>
      </w:pPr>
      <w:r w:rsidRPr="006471E8">
        <w:rPr>
          <w:b/>
          <w:bCs/>
          <w:u w:val="single"/>
        </w:rPr>
        <w:t>Recursos.</w:t>
      </w:r>
      <w:r>
        <w:t xml:space="preserve"> Personal interno o externo mínimo requerido para el desarrollo de las actividades.</w:t>
      </w:r>
    </w:p>
    <w:p w14:paraId="5446E398" w14:textId="2A46EB69" w:rsidR="00B14B9D" w:rsidRDefault="00B14B9D" w:rsidP="00DC5DB8">
      <w:pPr>
        <w:pStyle w:val="Prrafodelista"/>
        <w:numPr>
          <w:ilvl w:val="0"/>
          <w:numId w:val="21"/>
        </w:numPr>
        <w:spacing w:line="240" w:lineRule="auto"/>
        <w:contextualSpacing w:val="0"/>
      </w:pPr>
      <w:r>
        <w:rPr>
          <w:b/>
          <w:bCs/>
          <w:u w:val="single"/>
        </w:rPr>
        <w:t>Herramientas</w:t>
      </w:r>
      <w:r w:rsidRPr="006471E8">
        <w:rPr>
          <w:b/>
          <w:bCs/>
          <w:u w:val="single"/>
        </w:rPr>
        <w:t>.</w:t>
      </w:r>
      <w:r>
        <w:t xml:space="preserve"> Herramientas requeridas para el apoyo del desarrollo de las actividades establecidas</w:t>
      </w:r>
    </w:p>
    <w:p w14:paraId="3E962EE9" w14:textId="105CAD36" w:rsidR="00B14B9D" w:rsidRDefault="00B14B9D" w:rsidP="00DC5DB8">
      <w:pPr>
        <w:pStyle w:val="Prrafodelista"/>
        <w:numPr>
          <w:ilvl w:val="0"/>
          <w:numId w:val="21"/>
        </w:numPr>
        <w:spacing w:line="240" w:lineRule="auto"/>
        <w:contextualSpacing w:val="0"/>
      </w:pPr>
      <w:r w:rsidRPr="006471E8">
        <w:rPr>
          <w:b/>
          <w:bCs/>
          <w:u w:val="single"/>
        </w:rPr>
        <w:t>Cronograma.</w:t>
      </w:r>
      <w:r>
        <w:t xml:space="preserve"> tiempo proyectado para el desarrollo de las actividades establecidas.</w:t>
      </w:r>
    </w:p>
    <w:p w14:paraId="229281AE" w14:textId="5EF82E06" w:rsidR="00B14B9D" w:rsidRDefault="00B14B9D" w:rsidP="00DC5DB8">
      <w:pPr>
        <w:pStyle w:val="Prrafodelista"/>
        <w:numPr>
          <w:ilvl w:val="0"/>
          <w:numId w:val="21"/>
        </w:numPr>
        <w:spacing w:line="240" w:lineRule="auto"/>
        <w:contextualSpacing w:val="0"/>
      </w:pPr>
      <w:r w:rsidRPr="006471E8">
        <w:rPr>
          <w:b/>
          <w:bCs/>
          <w:u w:val="single"/>
        </w:rPr>
        <w:t>Presupuesto.</w:t>
      </w:r>
      <w:r>
        <w:t xml:space="preserve"> Costos asociados a tiempos y recursos que permitan el desarrollo de las actividades para la adopción de IPv6.</w:t>
      </w:r>
    </w:p>
    <w:p w14:paraId="737866CB" w14:textId="77777777" w:rsidR="008C0E33" w:rsidRDefault="008C0E33" w:rsidP="00DC5DB8">
      <w:pPr>
        <w:spacing w:line="240" w:lineRule="auto"/>
        <w:ind w:left="360" w:hanging="360"/>
      </w:pPr>
    </w:p>
    <w:p w14:paraId="29DCAD21" w14:textId="77777777" w:rsidR="00B14B9D" w:rsidRPr="0069608F" w:rsidRDefault="00B14B9D" w:rsidP="00DC5DB8">
      <w:pPr>
        <w:pStyle w:val="Ttulo3"/>
        <w:numPr>
          <w:ilvl w:val="2"/>
          <w:numId w:val="17"/>
        </w:numPr>
        <w:spacing w:before="0" w:line="240" w:lineRule="auto"/>
        <w:rPr>
          <w:color w:val="7F7F7F" w:themeColor="text1" w:themeTint="80"/>
        </w:rPr>
      </w:pPr>
      <w:r>
        <w:t xml:space="preserve"> </w:t>
      </w:r>
      <w:bookmarkStart w:id="19" w:name="_Toc48670459"/>
      <w:r w:rsidRPr="0069608F">
        <w:rPr>
          <w:color w:val="7F7F7F" w:themeColor="text1" w:themeTint="80"/>
        </w:rPr>
        <w:t>Recursos</w:t>
      </w:r>
      <w:bookmarkEnd w:id="19"/>
    </w:p>
    <w:p w14:paraId="13E229E8" w14:textId="77777777" w:rsidR="008C0E33" w:rsidRDefault="008C0E33" w:rsidP="00DC5DB8">
      <w:pPr>
        <w:spacing w:line="240" w:lineRule="auto"/>
      </w:pPr>
    </w:p>
    <w:p w14:paraId="71075317" w14:textId="0B09D94E" w:rsidR="00B14B9D" w:rsidRDefault="6976C724" w:rsidP="00DC5DB8">
      <w:pPr>
        <w:spacing w:line="240" w:lineRule="auto"/>
      </w:pPr>
      <w:r>
        <w:t>L</w:t>
      </w:r>
      <w:r w:rsidR="00B14B9D">
        <w:t>os</w:t>
      </w:r>
      <w:r>
        <w:t xml:space="preserve"> </w:t>
      </w:r>
      <w:r w:rsidR="00B14B9D">
        <w:t xml:space="preserve">recursos para el proyecto son las personas con las capacidades requeridas para abordar </w:t>
      </w:r>
      <w:r w:rsidR="5B7DBAD0">
        <w:t>la responsabilida</w:t>
      </w:r>
      <w:r w:rsidR="008C0E33">
        <w:t>d</w:t>
      </w:r>
      <w:r w:rsidR="00B14B9D">
        <w:t xml:space="preserve"> del seguimiento y desarrollo de actividades descritas dentro del plan de transición para la adopción de IPv</w:t>
      </w:r>
      <w:r w:rsidR="673C75C9">
        <w:t>6 en</w:t>
      </w:r>
      <w:r w:rsidR="00B14B9D">
        <w:t xml:space="preserve"> la </w:t>
      </w:r>
      <w:r w:rsidR="4E8BFE3A">
        <w:t>e</w:t>
      </w:r>
      <w:r w:rsidR="00B14B9D">
        <w:t>ntidad.</w:t>
      </w:r>
    </w:p>
    <w:p w14:paraId="354B8B9F" w14:textId="72715A43" w:rsidR="0069608F" w:rsidRDefault="0069608F" w:rsidP="00DC5DB8">
      <w:pPr>
        <w:spacing w:line="240" w:lineRule="auto"/>
      </w:pPr>
    </w:p>
    <w:p w14:paraId="01A0A5EB" w14:textId="75A9CB7F" w:rsidR="008C0E33" w:rsidRDefault="008C0E33" w:rsidP="00DC5DB8">
      <w:pPr>
        <w:spacing w:line="240" w:lineRule="auto"/>
      </w:pPr>
    </w:p>
    <w:p w14:paraId="0DF0C35F" w14:textId="06421B21" w:rsidR="000A5581" w:rsidRDefault="000A5581" w:rsidP="00DC5DB8">
      <w:pPr>
        <w:spacing w:line="240" w:lineRule="auto"/>
      </w:pPr>
    </w:p>
    <w:p w14:paraId="3117833A" w14:textId="3B2F1650" w:rsidR="000A5581" w:rsidRDefault="000A5581" w:rsidP="00DC5DB8">
      <w:pPr>
        <w:spacing w:line="240" w:lineRule="auto"/>
      </w:pPr>
    </w:p>
    <w:p w14:paraId="1877DECB" w14:textId="6D93D4A3" w:rsidR="000A5581" w:rsidRDefault="000A5581" w:rsidP="00DC5DB8">
      <w:pPr>
        <w:spacing w:line="240" w:lineRule="auto"/>
      </w:pPr>
    </w:p>
    <w:p w14:paraId="5B5161FB" w14:textId="57432FAB" w:rsidR="000A5581" w:rsidRDefault="000A5581" w:rsidP="00DC5DB8">
      <w:pPr>
        <w:spacing w:line="240" w:lineRule="auto"/>
      </w:pPr>
    </w:p>
    <w:p w14:paraId="4788A10A" w14:textId="28470317" w:rsidR="000A5581" w:rsidRDefault="000A5581" w:rsidP="00DC5DB8">
      <w:pPr>
        <w:spacing w:line="240" w:lineRule="auto"/>
      </w:pPr>
    </w:p>
    <w:p w14:paraId="474E5735" w14:textId="7B66F2F2" w:rsidR="000A5581" w:rsidRDefault="000A5581" w:rsidP="00DC5DB8">
      <w:pPr>
        <w:spacing w:line="240" w:lineRule="auto"/>
      </w:pPr>
    </w:p>
    <w:p w14:paraId="37831671" w14:textId="2F0E4FD8" w:rsidR="000A5581" w:rsidRDefault="000A5581" w:rsidP="00DC5DB8">
      <w:pPr>
        <w:spacing w:line="240" w:lineRule="auto"/>
      </w:pPr>
    </w:p>
    <w:p w14:paraId="5319DFFE" w14:textId="77777777" w:rsidR="000A5581" w:rsidRDefault="000A5581" w:rsidP="00DC5DB8">
      <w:pPr>
        <w:spacing w:line="240" w:lineRule="auto"/>
      </w:pPr>
    </w:p>
    <w:p w14:paraId="5EDF7CCA" w14:textId="77777777" w:rsidR="00B14B9D" w:rsidRDefault="00B14B9D" w:rsidP="00B14B9D">
      <w:pPr>
        <w:pStyle w:val="Descripcin"/>
        <w:spacing w:after="0"/>
        <w:jc w:val="center"/>
      </w:pPr>
      <w:r>
        <w:lastRenderedPageBreak/>
        <w:t xml:space="preserve">Figura </w:t>
      </w:r>
      <w:r>
        <w:fldChar w:fldCharType="begin"/>
      </w:r>
      <w:r>
        <w:instrText xml:space="preserve"> SEQ Figura \* ARABIC </w:instrText>
      </w:r>
      <w:r>
        <w:fldChar w:fldCharType="separate"/>
      </w:r>
      <w:r>
        <w:rPr>
          <w:noProof/>
        </w:rPr>
        <w:t>1</w:t>
      </w:r>
      <w:r>
        <w:fldChar w:fldCharType="end"/>
      </w:r>
      <w:r>
        <w:t>. Ámbitos involucrados en la adopción del protocolo IPv6</w:t>
      </w:r>
    </w:p>
    <w:p w14:paraId="3EC34080" w14:textId="77777777" w:rsidR="00B14B9D" w:rsidRDefault="00B14B9D" w:rsidP="00B14B9D">
      <w:pPr>
        <w:spacing w:line="240" w:lineRule="auto"/>
        <w:jc w:val="center"/>
      </w:pPr>
      <w:r>
        <w:rPr>
          <w:noProof/>
          <w:lang w:val="es-CO" w:eastAsia="es-CO"/>
        </w:rPr>
        <w:drawing>
          <wp:inline distT="0" distB="0" distL="0" distR="0" wp14:anchorId="0B7309CE" wp14:editId="130A02F1">
            <wp:extent cx="3877216" cy="3038899"/>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pic:nvPicPr>
                  <pic:blipFill>
                    <a:blip r:embed="rId11">
                      <a:extLst>
                        <a:ext uri="{28A0092B-C50C-407E-A947-70E740481C1C}">
                          <a14:useLocalDpi xmlns:a14="http://schemas.microsoft.com/office/drawing/2010/main" val="0"/>
                        </a:ext>
                      </a:extLst>
                    </a:blip>
                    <a:stretch>
                      <a:fillRect/>
                    </a:stretch>
                  </pic:blipFill>
                  <pic:spPr>
                    <a:xfrm>
                      <a:off x="0" y="0"/>
                      <a:ext cx="3877216" cy="3038899"/>
                    </a:xfrm>
                    <a:prstGeom prst="rect">
                      <a:avLst/>
                    </a:prstGeom>
                  </pic:spPr>
                </pic:pic>
              </a:graphicData>
            </a:graphic>
          </wp:inline>
        </w:drawing>
      </w:r>
    </w:p>
    <w:p w14:paraId="638E56A6" w14:textId="77777777" w:rsidR="00B14B9D" w:rsidRDefault="00B14B9D" w:rsidP="00DC5DB8">
      <w:pPr>
        <w:spacing w:line="240" w:lineRule="auto"/>
        <w:jc w:val="center"/>
      </w:pPr>
      <w:r>
        <w:t>Fuente: Cartilla guía de transición de ipv4 a IPv6, MINTIC, 2020.</w:t>
      </w:r>
    </w:p>
    <w:p w14:paraId="669F0A93" w14:textId="77777777" w:rsidR="00B14B9D" w:rsidRDefault="00B14B9D" w:rsidP="00DC5DB8">
      <w:pPr>
        <w:spacing w:line="240" w:lineRule="auto"/>
      </w:pPr>
    </w:p>
    <w:p w14:paraId="7E65954C" w14:textId="77777777" w:rsidR="00B14B9D" w:rsidRDefault="00B14B9D" w:rsidP="00DC5DB8">
      <w:pPr>
        <w:spacing w:line="240" w:lineRule="auto"/>
      </w:pPr>
    </w:p>
    <w:p w14:paraId="1A1D7408" w14:textId="77777777" w:rsidR="00B14B9D" w:rsidRDefault="00B14B9D" w:rsidP="00DC5DB8">
      <w:pPr>
        <w:spacing w:line="240" w:lineRule="auto"/>
      </w:pPr>
      <w:r>
        <w:t>Para el desarrollo del proyecto pueden existir dos tipos de recursos.</w:t>
      </w:r>
    </w:p>
    <w:p w14:paraId="76F90E46" w14:textId="77777777" w:rsidR="00B14B9D" w:rsidRDefault="00B14B9D" w:rsidP="00DC5DB8">
      <w:pPr>
        <w:spacing w:line="240" w:lineRule="auto"/>
      </w:pPr>
    </w:p>
    <w:p w14:paraId="51DEEF53" w14:textId="1DD0D50F" w:rsidR="0069608F" w:rsidRDefault="00B14B9D" w:rsidP="00DC5DB8">
      <w:pPr>
        <w:pStyle w:val="Prrafodelista"/>
        <w:numPr>
          <w:ilvl w:val="0"/>
          <w:numId w:val="23"/>
        </w:numPr>
        <w:spacing w:line="240" w:lineRule="auto"/>
        <w:contextualSpacing w:val="0"/>
      </w:pPr>
      <w:r w:rsidRPr="5A9FB894">
        <w:rPr>
          <w:b/>
          <w:bCs/>
          <w:u w:val="single"/>
        </w:rPr>
        <w:t>Recursos internos - Equipo base.</w:t>
      </w:r>
      <w:r>
        <w:t xml:space="preserve"> Personal idóneo que pertenece a la </w:t>
      </w:r>
      <w:r w:rsidR="004B649E">
        <w:t>e</w:t>
      </w:r>
      <w:r>
        <w:t xml:space="preserve">ntidad, quienes se hacen responsables del seguimiento del cronograma establecido. Personal de la </w:t>
      </w:r>
      <w:r w:rsidR="7B82FEF5">
        <w:t>e</w:t>
      </w:r>
      <w:r>
        <w:t>ntidad en capacidad de desarrollar las actividades definidas para la presente fase.</w:t>
      </w:r>
    </w:p>
    <w:p w14:paraId="65DA153E" w14:textId="77777777" w:rsidR="0069608F" w:rsidRPr="0069608F" w:rsidRDefault="0069608F" w:rsidP="00DC5DB8">
      <w:pPr>
        <w:pStyle w:val="Prrafodelista"/>
        <w:numPr>
          <w:ilvl w:val="0"/>
          <w:numId w:val="0"/>
        </w:numPr>
        <w:spacing w:line="240" w:lineRule="auto"/>
        <w:ind w:left="435"/>
        <w:contextualSpacing w:val="0"/>
      </w:pPr>
    </w:p>
    <w:p w14:paraId="71FEFE34" w14:textId="70902B4D" w:rsidR="00B14B9D" w:rsidRDefault="00B14B9D" w:rsidP="00DC5DB8">
      <w:pPr>
        <w:pStyle w:val="Prrafodelista"/>
        <w:numPr>
          <w:ilvl w:val="0"/>
          <w:numId w:val="23"/>
        </w:numPr>
        <w:spacing w:line="240" w:lineRule="auto"/>
        <w:contextualSpacing w:val="0"/>
      </w:pPr>
      <w:r w:rsidRPr="0069608F">
        <w:rPr>
          <w:b/>
          <w:bCs/>
          <w:u w:val="single"/>
        </w:rPr>
        <w:t>Recursos externos.</w:t>
      </w:r>
      <w:r>
        <w:t xml:space="preserve"> Personal externo en capacidad de desarrollar las actividades definidas para la presente fase.</w:t>
      </w:r>
    </w:p>
    <w:p w14:paraId="03781EF1" w14:textId="3247A904" w:rsidR="00B14B9D" w:rsidRDefault="00B14B9D" w:rsidP="00DC5DB8">
      <w:pPr>
        <w:spacing w:line="240" w:lineRule="auto"/>
      </w:pPr>
    </w:p>
    <w:p w14:paraId="0B74A364" w14:textId="77777777" w:rsidR="00B14B9D" w:rsidRDefault="00B14B9D" w:rsidP="00DC5DB8">
      <w:pPr>
        <w:pStyle w:val="Descripcin"/>
        <w:spacing w:after="0"/>
        <w:jc w:val="center"/>
      </w:pPr>
      <w:r>
        <w:t xml:space="preserve">Tabla </w:t>
      </w:r>
      <w:r>
        <w:fldChar w:fldCharType="begin"/>
      </w:r>
      <w:r>
        <w:instrText xml:space="preserve"> SEQ Tabla \* ARABIC </w:instrText>
      </w:r>
      <w:r>
        <w:fldChar w:fldCharType="separate"/>
      </w:r>
      <w:r>
        <w:rPr>
          <w:noProof/>
        </w:rPr>
        <w:t>6</w:t>
      </w:r>
      <w:r>
        <w:fldChar w:fldCharType="end"/>
      </w:r>
      <w:r>
        <w:t>. Tabla de asignación de recursos para Fase 1</w:t>
      </w:r>
    </w:p>
    <w:tbl>
      <w:tblPr>
        <w:tblStyle w:val="Tablaconcuadrcula"/>
        <w:tblW w:w="0" w:type="auto"/>
        <w:tblLook w:val="04A0" w:firstRow="1" w:lastRow="0" w:firstColumn="1" w:lastColumn="0" w:noHBand="0" w:noVBand="1"/>
      </w:tblPr>
      <w:tblGrid>
        <w:gridCol w:w="1271"/>
        <w:gridCol w:w="2835"/>
        <w:gridCol w:w="1559"/>
        <w:gridCol w:w="993"/>
        <w:gridCol w:w="1145"/>
        <w:gridCol w:w="1547"/>
      </w:tblGrid>
      <w:tr w:rsidR="00A93AD1" w:rsidRPr="00C112AA" w14:paraId="7F303DCB" w14:textId="77777777" w:rsidTr="00460748">
        <w:tc>
          <w:tcPr>
            <w:tcW w:w="1271" w:type="dxa"/>
            <w:vAlign w:val="center"/>
          </w:tcPr>
          <w:p w14:paraId="01E8685A" w14:textId="77777777" w:rsidR="00A93AD1" w:rsidRPr="00C112AA" w:rsidRDefault="00A93AD1" w:rsidP="00460748">
            <w:pPr>
              <w:spacing w:line="240" w:lineRule="auto"/>
              <w:jc w:val="center"/>
              <w:rPr>
                <w:sz w:val="16"/>
                <w:szCs w:val="16"/>
              </w:rPr>
            </w:pPr>
            <w:r w:rsidRPr="00C112AA">
              <w:rPr>
                <w:sz w:val="16"/>
                <w:szCs w:val="16"/>
              </w:rPr>
              <w:t>Actividad</w:t>
            </w:r>
          </w:p>
        </w:tc>
        <w:tc>
          <w:tcPr>
            <w:tcW w:w="2835" w:type="dxa"/>
            <w:vAlign w:val="center"/>
          </w:tcPr>
          <w:p w14:paraId="4BF7EE35" w14:textId="77777777" w:rsidR="00A93AD1" w:rsidRPr="00C112AA" w:rsidRDefault="00A93AD1" w:rsidP="00460748">
            <w:pPr>
              <w:spacing w:line="240" w:lineRule="auto"/>
              <w:jc w:val="center"/>
              <w:rPr>
                <w:sz w:val="16"/>
                <w:szCs w:val="16"/>
              </w:rPr>
            </w:pPr>
            <w:r w:rsidRPr="00C112AA">
              <w:rPr>
                <w:sz w:val="16"/>
                <w:szCs w:val="16"/>
              </w:rPr>
              <w:t>Nombre del Recurso</w:t>
            </w:r>
          </w:p>
        </w:tc>
        <w:tc>
          <w:tcPr>
            <w:tcW w:w="1559" w:type="dxa"/>
            <w:vAlign w:val="center"/>
          </w:tcPr>
          <w:p w14:paraId="017A32DD" w14:textId="77777777" w:rsidR="00A93AD1" w:rsidRPr="00C112AA" w:rsidRDefault="00A93AD1" w:rsidP="00460748">
            <w:pPr>
              <w:spacing w:line="240" w:lineRule="auto"/>
              <w:jc w:val="center"/>
              <w:rPr>
                <w:sz w:val="16"/>
                <w:szCs w:val="16"/>
              </w:rPr>
            </w:pPr>
            <w:r w:rsidRPr="00C112AA">
              <w:rPr>
                <w:sz w:val="16"/>
                <w:szCs w:val="16"/>
              </w:rPr>
              <w:t>Ámbito</w:t>
            </w:r>
          </w:p>
        </w:tc>
        <w:tc>
          <w:tcPr>
            <w:tcW w:w="993" w:type="dxa"/>
            <w:vAlign w:val="center"/>
          </w:tcPr>
          <w:p w14:paraId="47FDF6F7" w14:textId="77777777" w:rsidR="00A93AD1" w:rsidRPr="00C112AA" w:rsidRDefault="00A93AD1" w:rsidP="00460748">
            <w:pPr>
              <w:spacing w:line="240" w:lineRule="auto"/>
              <w:jc w:val="center"/>
              <w:rPr>
                <w:sz w:val="16"/>
                <w:szCs w:val="16"/>
              </w:rPr>
            </w:pPr>
            <w:r w:rsidRPr="00C112AA">
              <w:rPr>
                <w:sz w:val="16"/>
                <w:szCs w:val="16"/>
              </w:rPr>
              <w:t>Recurso Interno</w:t>
            </w:r>
          </w:p>
        </w:tc>
        <w:tc>
          <w:tcPr>
            <w:tcW w:w="1145" w:type="dxa"/>
            <w:vAlign w:val="center"/>
          </w:tcPr>
          <w:p w14:paraId="74F841C9" w14:textId="77777777" w:rsidR="00A93AD1" w:rsidRPr="00C112AA" w:rsidRDefault="00A93AD1" w:rsidP="00460748">
            <w:pPr>
              <w:spacing w:line="240" w:lineRule="auto"/>
              <w:jc w:val="center"/>
              <w:rPr>
                <w:sz w:val="16"/>
                <w:szCs w:val="16"/>
              </w:rPr>
            </w:pPr>
            <w:r w:rsidRPr="00C112AA">
              <w:rPr>
                <w:sz w:val="16"/>
                <w:szCs w:val="16"/>
              </w:rPr>
              <w:t>Recurso Externo</w:t>
            </w:r>
          </w:p>
        </w:tc>
        <w:tc>
          <w:tcPr>
            <w:tcW w:w="1547" w:type="dxa"/>
            <w:vAlign w:val="center"/>
          </w:tcPr>
          <w:p w14:paraId="7300C270" w14:textId="77777777" w:rsidR="00A93AD1" w:rsidRPr="00C112AA" w:rsidRDefault="00A93AD1" w:rsidP="00460748">
            <w:pPr>
              <w:spacing w:line="240" w:lineRule="auto"/>
              <w:jc w:val="center"/>
              <w:rPr>
                <w:sz w:val="16"/>
                <w:szCs w:val="16"/>
              </w:rPr>
            </w:pPr>
            <w:r w:rsidRPr="00C112AA">
              <w:rPr>
                <w:sz w:val="16"/>
                <w:szCs w:val="16"/>
              </w:rPr>
              <w:t>Responsable de la Actividad</w:t>
            </w:r>
          </w:p>
        </w:tc>
      </w:tr>
      <w:tr w:rsidR="00A93AD1" w:rsidRPr="00C112AA" w14:paraId="16F6DB8D" w14:textId="77777777" w:rsidTr="00460748">
        <w:tc>
          <w:tcPr>
            <w:tcW w:w="1271" w:type="dxa"/>
            <w:vAlign w:val="center"/>
          </w:tcPr>
          <w:p w14:paraId="78BF7F5E" w14:textId="77777777" w:rsidR="00A93AD1" w:rsidRPr="00C112AA" w:rsidRDefault="00A93AD1" w:rsidP="00460748">
            <w:pPr>
              <w:spacing w:line="240" w:lineRule="auto"/>
              <w:jc w:val="left"/>
              <w:rPr>
                <w:sz w:val="16"/>
                <w:szCs w:val="16"/>
              </w:rPr>
            </w:pPr>
            <w:r w:rsidRPr="00C112AA">
              <w:rPr>
                <w:sz w:val="16"/>
                <w:szCs w:val="16"/>
              </w:rPr>
              <w:t>Actividad 1</w:t>
            </w:r>
          </w:p>
        </w:tc>
        <w:tc>
          <w:tcPr>
            <w:tcW w:w="2835" w:type="dxa"/>
            <w:vAlign w:val="center"/>
          </w:tcPr>
          <w:p w14:paraId="65862545" w14:textId="3A52EDEF" w:rsidR="00A93AD1" w:rsidRPr="00C112AA" w:rsidRDefault="00C112AA" w:rsidP="00460748">
            <w:pPr>
              <w:spacing w:line="240" w:lineRule="auto"/>
              <w:jc w:val="left"/>
              <w:rPr>
                <w:sz w:val="16"/>
                <w:szCs w:val="16"/>
              </w:rPr>
            </w:pPr>
            <w:r w:rsidRPr="00C112AA">
              <w:rPr>
                <w:sz w:val="16"/>
                <w:szCs w:val="16"/>
              </w:rPr>
              <w:t>Diseñar las pruebas de IPv6</w:t>
            </w:r>
          </w:p>
        </w:tc>
        <w:tc>
          <w:tcPr>
            <w:tcW w:w="1559" w:type="dxa"/>
            <w:vAlign w:val="center"/>
          </w:tcPr>
          <w:p w14:paraId="6650A619" w14:textId="34A8EED1" w:rsidR="00A93AD1" w:rsidRPr="00C112AA" w:rsidRDefault="00C112AA" w:rsidP="00460748">
            <w:pPr>
              <w:spacing w:line="240" w:lineRule="auto"/>
              <w:jc w:val="left"/>
              <w:rPr>
                <w:sz w:val="16"/>
                <w:szCs w:val="16"/>
              </w:rPr>
            </w:pPr>
            <w:r>
              <w:rPr>
                <w:sz w:val="16"/>
                <w:szCs w:val="16"/>
              </w:rPr>
              <w:t>Equipos de Comunicaciones, cómputo y almacenamiento</w:t>
            </w:r>
          </w:p>
        </w:tc>
        <w:tc>
          <w:tcPr>
            <w:tcW w:w="993" w:type="dxa"/>
            <w:vAlign w:val="center"/>
          </w:tcPr>
          <w:p w14:paraId="3F010BB6" w14:textId="1B1D4C48" w:rsidR="00A93AD1" w:rsidRPr="00C112AA" w:rsidRDefault="00A93AD1" w:rsidP="00460748">
            <w:pPr>
              <w:spacing w:line="240" w:lineRule="auto"/>
              <w:jc w:val="center"/>
              <w:rPr>
                <w:sz w:val="16"/>
                <w:szCs w:val="16"/>
              </w:rPr>
            </w:pPr>
          </w:p>
        </w:tc>
        <w:tc>
          <w:tcPr>
            <w:tcW w:w="1145" w:type="dxa"/>
            <w:vAlign w:val="center"/>
          </w:tcPr>
          <w:p w14:paraId="262B1DE9" w14:textId="6F62449C" w:rsidR="00A93AD1" w:rsidRPr="00C112AA" w:rsidRDefault="00C112AA" w:rsidP="00460748">
            <w:pPr>
              <w:spacing w:line="240" w:lineRule="auto"/>
              <w:jc w:val="center"/>
              <w:rPr>
                <w:sz w:val="16"/>
                <w:szCs w:val="16"/>
              </w:rPr>
            </w:pPr>
            <w:r>
              <w:rPr>
                <w:sz w:val="16"/>
                <w:szCs w:val="16"/>
              </w:rPr>
              <w:t>X</w:t>
            </w:r>
          </w:p>
        </w:tc>
        <w:tc>
          <w:tcPr>
            <w:tcW w:w="1547" w:type="dxa"/>
            <w:vAlign w:val="center"/>
          </w:tcPr>
          <w:p w14:paraId="7D7BF1C4" w14:textId="31B06BD5" w:rsidR="00A93AD1" w:rsidRPr="00C112AA" w:rsidRDefault="00012871" w:rsidP="00460748">
            <w:pPr>
              <w:spacing w:line="240" w:lineRule="auto"/>
              <w:jc w:val="left"/>
              <w:rPr>
                <w:sz w:val="16"/>
                <w:szCs w:val="16"/>
              </w:rPr>
            </w:pPr>
            <w:r>
              <w:rPr>
                <w:sz w:val="16"/>
                <w:szCs w:val="16"/>
              </w:rPr>
              <w:t xml:space="preserve"> </w:t>
            </w:r>
          </w:p>
        </w:tc>
      </w:tr>
      <w:tr w:rsidR="00A93AD1" w:rsidRPr="00C112AA" w14:paraId="488B0E7E" w14:textId="77777777" w:rsidTr="00460748">
        <w:tc>
          <w:tcPr>
            <w:tcW w:w="1271" w:type="dxa"/>
            <w:vAlign w:val="center"/>
          </w:tcPr>
          <w:p w14:paraId="175160B4" w14:textId="77777777" w:rsidR="00A93AD1" w:rsidRPr="00C112AA" w:rsidRDefault="00A93AD1" w:rsidP="00460748">
            <w:pPr>
              <w:spacing w:line="240" w:lineRule="auto"/>
              <w:jc w:val="left"/>
              <w:rPr>
                <w:sz w:val="16"/>
                <w:szCs w:val="16"/>
              </w:rPr>
            </w:pPr>
            <w:r w:rsidRPr="00C112AA">
              <w:rPr>
                <w:sz w:val="16"/>
                <w:szCs w:val="16"/>
              </w:rPr>
              <w:t>Actividad 2</w:t>
            </w:r>
          </w:p>
        </w:tc>
        <w:tc>
          <w:tcPr>
            <w:tcW w:w="2835" w:type="dxa"/>
            <w:vAlign w:val="center"/>
          </w:tcPr>
          <w:p w14:paraId="27F7A0E0" w14:textId="098D936B" w:rsidR="00A93AD1" w:rsidRPr="00C112AA" w:rsidRDefault="00C112AA" w:rsidP="00460748">
            <w:pPr>
              <w:spacing w:line="240" w:lineRule="auto"/>
              <w:jc w:val="left"/>
              <w:rPr>
                <w:sz w:val="16"/>
                <w:szCs w:val="16"/>
              </w:rPr>
            </w:pPr>
            <w:r w:rsidRPr="00C112AA">
              <w:rPr>
                <w:sz w:val="16"/>
                <w:szCs w:val="16"/>
              </w:rPr>
              <w:t>Ejecutar las pruebas de comunicación IPv6 y las pruebas de seguridad informática</w:t>
            </w:r>
          </w:p>
        </w:tc>
        <w:tc>
          <w:tcPr>
            <w:tcW w:w="1559" w:type="dxa"/>
            <w:vAlign w:val="center"/>
          </w:tcPr>
          <w:p w14:paraId="61E36FCA" w14:textId="4F25D465" w:rsidR="00A93AD1" w:rsidRPr="00C112AA" w:rsidRDefault="00C112AA" w:rsidP="00460748">
            <w:pPr>
              <w:spacing w:line="240" w:lineRule="auto"/>
              <w:jc w:val="left"/>
              <w:rPr>
                <w:sz w:val="16"/>
                <w:szCs w:val="16"/>
              </w:rPr>
            </w:pPr>
            <w:r>
              <w:rPr>
                <w:sz w:val="16"/>
                <w:szCs w:val="16"/>
              </w:rPr>
              <w:t>Seguridad TI</w:t>
            </w:r>
          </w:p>
        </w:tc>
        <w:tc>
          <w:tcPr>
            <w:tcW w:w="993" w:type="dxa"/>
            <w:vAlign w:val="center"/>
          </w:tcPr>
          <w:p w14:paraId="6D447DFC" w14:textId="27EF0165" w:rsidR="00A93AD1" w:rsidRPr="00C112AA" w:rsidRDefault="00C112AA" w:rsidP="00460748">
            <w:pPr>
              <w:spacing w:line="240" w:lineRule="auto"/>
              <w:jc w:val="center"/>
              <w:rPr>
                <w:sz w:val="16"/>
                <w:szCs w:val="16"/>
              </w:rPr>
            </w:pPr>
            <w:r>
              <w:rPr>
                <w:sz w:val="16"/>
                <w:szCs w:val="16"/>
              </w:rPr>
              <w:t>X</w:t>
            </w:r>
          </w:p>
        </w:tc>
        <w:tc>
          <w:tcPr>
            <w:tcW w:w="1145" w:type="dxa"/>
            <w:vAlign w:val="center"/>
          </w:tcPr>
          <w:p w14:paraId="77A21212" w14:textId="77777777" w:rsidR="00A93AD1" w:rsidRPr="00C112AA" w:rsidRDefault="00A93AD1" w:rsidP="00460748">
            <w:pPr>
              <w:spacing w:line="240" w:lineRule="auto"/>
              <w:jc w:val="center"/>
              <w:rPr>
                <w:sz w:val="16"/>
                <w:szCs w:val="16"/>
              </w:rPr>
            </w:pPr>
          </w:p>
        </w:tc>
        <w:tc>
          <w:tcPr>
            <w:tcW w:w="1547" w:type="dxa"/>
            <w:vAlign w:val="center"/>
          </w:tcPr>
          <w:p w14:paraId="1F9C418A" w14:textId="1F4FD5A6" w:rsidR="00A93AD1" w:rsidRPr="00C112AA" w:rsidRDefault="00012871" w:rsidP="00460748">
            <w:pPr>
              <w:spacing w:line="240" w:lineRule="auto"/>
              <w:jc w:val="left"/>
              <w:rPr>
                <w:sz w:val="16"/>
                <w:szCs w:val="16"/>
              </w:rPr>
            </w:pPr>
            <w:r>
              <w:rPr>
                <w:sz w:val="16"/>
                <w:szCs w:val="16"/>
              </w:rPr>
              <w:t xml:space="preserve"> </w:t>
            </w:r>
          </w:p>
        </w:tc>
      </w:tr>
      <w:tr w:rsidR="00A93AD1" w:rsidRPr="00C112AA" w14:paraId="24E467E7" w14:textId="77777777" w:rsidTr="00460748">
        <w:tc>
          <w:tcPr>
            <w:tcW w:w="1271" w:type="dxa"/>
            <w:vAlign w:val="center"/>
          </w:tcPr>
          <w:p w14:paraId="19B7DCEE" w14:textId="77777777" w:rsidR="00A93AD1" w:rsidRPr="00C112AA" w:rsidRDefault="00A93AD1" w:rsidP="00460748">
            <w:pPr>
              <w:spacing w:line="240" w:lineRule="auto"/>
              <w:jc w:val="left"/>
              <w:rPr>
                <w:sz w:val="16"/>
                <w:szCs w:val="16"/>
              </w:rPr>
            </w:pPr>
            <w:r w:rsidRPr="00C112AA">
              <w:rPr>
                <w:sz w:val="16"/>
                <w:szCs w:val="16"/>
              </w:rPr>
              <w:t>Actividad 3</w:t>
            </w:r>
          </w:p>
        </w:tc>
        <w:tc>
          <w:tcPr>
            <w:tcW w:w="2835" w:type="dxa"/>
            <w:vAlign w:val="center"/>
          </w:tcPr>
          <w:p w14:paraId="3DA3522E" w14:textId="4EA5BA3B" w:rsidR="00A93AD1" w:rsidRPr="00C112AA" w:rsidRDefault="00C112AA" w:rsidP="00C112AA">
            <w:pPr>
              <w:spacing w:line="240" w:lineRule="auto"/>
              <w:jc w:val="left"/>
              <w:rPr>
                <w:sz w:val="16"/>
                <w:szCs w:val="16"/>
              </w:rPr>
            </w:pPr>
            <w:r w:rsidRPr="00C112AA">
              <w:rPr>
                <w:sz w:val="16"/>
                <w:szCs w:val="16"/>
              </w:rPr>
              <w:t>Realizar el monitoreo de la comunicación utilizando IPv6</w:t>
            </w:r>
          </w:p>
        </w:tc>
        <w:tc>
          <w:tcPr>
            <w:tcW w:w="1559" w:type="dxa"/>
            <w:vAlign w:val="center"/>
          </w:tcPr>
          <w:p w14:paraId="3D947FA2" w14:textId="28756A75" w:rsidR="00A93AD1" w:rsidRPr="00C112AA" w:rsidRDefault="00C112AA" w:rsidP="00460748">
            <w:pPr>
              <w:spacing w:line="240" w:lineRule="auto"/>
              <w:jc w:val="left"/>
              <w:rPr>
                <w:sz w:val="16"/>
                <w:szCs w:val="16"/>
              </w:rPr>
            </w:pPr>
            <w:r>
              <w:rPr>
                <w:sz w:val="16"/>
                <w:szCs w:val="16"/>
              </w:rPr>
              <w:t>Sistemas de Información</w:t>
            </w:r>
          </w:p>
        </w:tc>
        <w:tc>
          <w:tcPr>
            <w:tcW w:w="993" w:type="dxa"/>
            <w:vAlign w:val="center"/>
          </w:tcPr>
          <w:p w14:paraId="04F14A4A" w14:textId="40F79D7F" w:rsidR="00A93AD1" w:rsidRPr="00C112AA" w:rsidRDefault="00A93AD1" w:rsidP="00460748">
            <w:pPr>
              <w:spacing w:line="240" w:lineRule="auto"/>
              <w:jc w:val="center"/>
              <w:rPr>
                <w:sz w:val="16"/>
                <w:szCs w:val="16"/>
              </w:rPr>
            </w:pPr>
          </w:p>
        </w:tc>
        <w:tc>
          <w:tcPr>
            <w:tcW w:w="1145" w:type="dxa"/>
            <w:vAlign w:val="center"/>
          </w:tcPr>
          <w:p w14:paraId="37BBA398" w14:textId="171548C0" w:rsidR="00A93AD1" w:rsidRPr="00C112AA" w:rsidRDefault="00C112AA" w:rsidP="00460748">
            <w:pPr>
              <w:spacing w:line="240" w:lineRule="auto"/>
              <w:jc w:val="center"/>
              <w:rPr>
                <w:sz w:val="16"/>
                <w:szCs w:val="16"/>
              </w:rPr>
            </w:pPr>
            <w:r>
              <w:rPr>
                <w:sz w:val="16"/>
                <w:szCs w:val="16"/>
              </w:rPr>
              <w:t>X</w:t>
            </w:r>
          </w:p>
        </w:tc>
        <w:tc>
          <w:tcPr>
            <w:tcW w:w="1547" w:type="dxa"/>
            <w:vAlign w:val="center"/>
          </w:tcPr>
          <w:p w14:paraId="347FC63A" w14:textId="27B3C595" w:rsidR="00A93AD1" w:rsidRPr="00C112AA" w:rsidRDefault="00012871" w:rsidP="00460748">
            <w:pPr>
              <w:spacing w:line="240" w:lineRule="auto"/>
              <w:jc w:val="left"/>
              <w:rPr>
                <w:sz w:val="16"/>
                <w:szCs w:val="16"/>
              </w:rPr>
            </w:pPr>
            <w:r>
              <w:rPr>
                <w:sz w:val="16"/>
                <w:szCs w:val="16"/>
              </w:rPr>
              <w:t xml:space="preserve"> </w:t>
            </w:r>
          </w:p>
        </w:tc>
      </w:tr>
      <w:tr w:rsidR="00A93AD1" w:rsidRPr="00C112AA" w14:paraId="1BE3FA41" w14:textId="77777777" w:rsidTr="00460748">
        <w:tc>
          <w:tcPr>
            <w:tcW w:w="1271" w:type="dxa"/>
            <w:vAlign w:val="center"/>
          </w:tcPr>
          <w:p w14:paraId="6972D1AC" w14:textId="77777777" w:rsidR="00A93AD1" w:rsidRPr="00C112AA" w:rsidRDefault="00A93AD1" w:rsidP="00460748">
            <w:pPr>
              <w:spacing w:line="240" w:lineRule="auto"/>
              <w:jc w:val="left"/>
              <w:rPr>
                <w:sz w:val="16"/>
                <w:szCs w:val="16"/>
              </w:rPr>
            </w:pPr>
            <w:r w:rsidRPr="00C112AA">
              <w:rPr>
                <w:sz w:val="16"/>
                <w:szCs w:val="16"/>
              </w:rPr>
              <w:t>Actividad 4</w:t>
            </w:r>
          </w:p>
        </w:tc>
        <w:tc>
          <w:tcPr>
            <w:tcW w:w="2835" w:type="dxa"/>
            <w:vAlign w:val="center"/>
          </w:tcPr>
          <w:p w14:paraId="74E29BA2" w14:textId="27A4D72B" w:rsidR="00A93AD1" w:rsidRPr="00C112AA" w:rsidRDefault="00C112AA" w:rsidP="00460748">
            <w:pPr>
              <w:spacing w:line="240" w:lineRule="auto"/>
              <w:jc w:val="left"/>
              <w:rPr>
                <w:sz w:val="16"/>
                <w:szCs w:val="16"/>
              </w:rPr>
            </w:pPr>
            <w:r w:rsidRPr="00C112AA">
              <w:rPr>
                <w:sz w:val="16"/>
                <w:szCs w:val="16"/>
              </w:rPr>
              <w:t>Elaborar informe de resultados, identificando hallazgos y el impacto de los problemas detectados</w:t>
            </w:r>
          </w:p>
        </w:tc>
        <w:tc>
          <w:tcPr>
            <w:tcW w:w="1559" w:type="dxa"/>
            <w:vAlign w:val="center"/>
          </w:tcPr>
          <w:p w14:paraId="34798220" w14:textId="29D24F2B" w:rsidR="00A93AD1" w:rsidRPr="00C112AA" w:rsidRDefault="00C112AA" w:rsidP="00460748">
            <w:pPr>
              <w:spacing w:line="240" w:lineRule="auto"/>
              <w:jc w:val="left"/>
              <w:rPr>
                <w:sz w:val="16"/>
                <w:szCs w:val="16"/>
              </w:rPr>
            </w:pPr>
            <w:r>
              <w:rPr>
                <w:sz w:val="16"/>
                <w:szCs w:val="16"/>
              </w:rPr>
              <w:t>Sistemas de Información</w:t>
            </w:r>
          </w:p>
        </w:tc>
        <w:tc>
          <w:tcPr>
            <w:tcW w:w="993" w:type="dxa"/>
            <w:vAlign w:val="center"/>
          </w:tcPr>
          <w:p w14:paraId="3481CB3C" w14:textId="2694A50D" w:rsidR="00A93AD1" w:rsidRPr="00C112AA" w:rsidRDefault="00C112AA" w:rsidP="00460748">
            <w:pPr>
              <w:spacing w:line="240" w:lineRule="auto"/>
              <w:jc w:val="center"/>
              <w:rPr>
                <w:sz w:val="16"/>
                <w:szCs w:val="16"/>
              </w:rPr>
            </w:pPr>
            <w:r>
              <w:rPr>
                <w:sz w:val="16"/>
                <w:szCs w:val="16"/>
              </w:rPr>
              <w:t>X</w:t>
            </w:r>
          </w:p>
        </w:tc>
        <w:tc>
          <w:tcPr>
            <w:tcW w:w="1145" w:type="dxa"/>
            <w:vAlign w:val="center"/>
          </w:tcPr>
          <w:p w14:paraId="725E8CD1" w14:textId="77777777" w:rsidR="00A93AD1" w:rsidRPr="00C112AA" w:rsidRDefault="00A93AD1" w:rsidP="00460748">
            <w:pPr>
              <w:spacing w:line="240" w:lineRule="auto"/>
              <w:jc w:val="center"/>
              <w:rPr>
                <w:sz w:val="16"/>
                <w:szCs w:val="16"/>
              </w:rPr>
            </w:pPr>
          </w:p>
        </w:tc>
        <w:tc>
          <w:tcPr>
            <w:tcW w:w="1547" w:type="dxa"/>
            <w:vAlign w:val="center"/>
          </w:tcPr>
          <w:p w14:paraId="304D2DD4" w14:textId="29DA0DBF" w:rsidR="00A93AD1" w:rsidRPr="00C112AA" w:rsidRDefault="00012871" w:rsidP="00460748">
            <w:pPr>
              <w:spacing w:line="240" w:lineRule="auto"/>
              <w:jc w:val="left"/>
              <w:rPr>
                <w:sz w:val="16"/>
                <w:szCs w:val="16"/>
              </w:rPr>
            </w:pPr>
            <w:r>
              <w:rPr>
                <w:sz w:val="16"/>
                <w:szCs w:val="16"/>
              </w:rPr>
              <w:t xml:space="preserve"> </w:t>
            </w:r>
          </w:p>
        </w:tc>
      </w:tr>
      <w:tr w:rsidR="00A93AD1" w:rsidRPr="00C112AA" w14:paraId="4DDC1ECD" w14:textId="77777777" w:rsidTr="00460748">
        <w:tc>
          <w:tcPr>
            <w:tcW w:w="1271" w:type="dxa"/>
            <w:vAlign w:val="center"/>
          </w:tcPr>
          <w:p w14:paraId="14045A18" w14:textId="77777777" w:rsidR="00A93AD1" w:rsidRPr="00C112AA" w:rsidRDefault="00A93AD1" w:rsidP="00460748">
            <w:pPr>
              <w:spacing w:line="240" w:lineRule="auto"/>
              <w:jc w:val="left"/>
              <w:rPr>
                <w:sz w:val="16"/>
                <w:szCs w:val="16"/>
              </w:rPr>
            </w:pPr>
            <w:r w:rsidRPr="00C112AA">
              <w:rPr>
                <w:sz w:val="16"/>
                <w:szCs w:val="16"/>
              </w:rPr>
              <w:lastRenderedPageBreak/>
              <w:t>Actividad 5</w:t>
            </w:r>
          </w:p>
        </w:tc>
        <w:tc>
          <w:tcPr>
            <w:tcW w:w="2835" w:type="dxa"/>
            <w:vAlign w:val="center"/>
          </w:tcPr>
          <w:p w14:paraId="06011354" w14:textId="5B249E30" w:rsidR="00A93AD1" w:rsidRPr="00C112AA" w:rsidRDefault="00C112AA" w:rsidP="00460748">
            <w:pPr>
              <w:spacing w:line="240" w:lineRule="auto"/>
              <w:jc w:val="left"/>
              <w:rPr>
                <w:sz w:val="16"/>
                <w:szCs w:val="16"/>
              </w:rPr>
            </w:pPr>
            <w:r w:rsidRPr="00C112AA">
              <w:rPr>
                <w:sz w:val="16"/>
                <w:szCs w:val="16"/>
              </w:rPr>
              <w:t>Diseñar y ejecutar los ajustes de configuración</w:t>
            </w:r>
          </w:p>
        </w:tc>
        <w:tc>
          <w:tcPr>
            <w:tcW w:w="1559" w:type="dxa"/>
            <w:vAlign w:val="center"/>
          </w:tcPr>
          <w:p w14:paraId="724F315D" w14:textId="71237A42" w:rsidR="00A93AD1" w:rsidRPr="00C112AA" w:rsidRDefault="00C112AA" w:rsidP="00460748">
            <w:pPr>
              <w:spacing w:line="240" w:lineRule="auto"/>
              <w:jc w:val="left"/>
              <w:rPr>
                <w:sz w:val="16"/>
                <w:szCs w:val="16"/>
              </w:rPr>
            </w:pPr>
            <w:r>
              <w:rPr>
                <w:sz w:val="16"/>
                <w:szCs w:val="16"/>
              </w:rPr>
              <w:t>Equipos de Comunicaciones, cómputo y almacenamiento</w:t>
            </w:r>
          </w:p>
        </w:tc>
        <w:tc>
          <w:tcPr>
            <w:tcW w:w="993" w:type="dxa"/>
            <w:vAlign w:val="center"/>
          </w:tcPr>
          <w:p w14:paraId="6325B14C" w14:textId="37400397" w:rsidR="00A93AD1" w:rsidRPr="00C112AA" w:rsidRDefault="00A93AD1" w:rsidP="00460748">
            <w:pPr>
              <w:spacing w:line="240" w:lineRule="auto"/>
              <w:jc w:val="center"/>
              <w:rPr>
                <w:sz w:val="16"/>
                <w:szCs w:val="16"/>
              </w:rPr>
            </w:pPr>
          </w:p>
        </w:tc>
        <w:tc>
          <w:tcPr>
            <w:tcW w:w="1145" w:type="dxa"/>
            <w:vAlign w:val="center"/>
          </w:tcPr>
          <w:p w14:paraId="380F9BD5" w14:textId="2F8C9926" w:rsidR="00A93AD1" w:rsidRPr="00C112AA" w:rsidRDefault="00C112AA" w:rsidP="00460748">
            <w:pPr>
              <w:spacing w:line="240" w:lineRule="auto"/>
              <w:jc w:val="center"/>
              <w:rPr>
                <w:sz w:val="16"/>
                <w:szCs w:val="16"/>
              </w:rPr>
            </w:pPr>
            <w:r>
              <w:rPr>
                <w:sz w:val="16"/>
                <w:szCs w:val="16"/>
              </w:rPr>
              <w:t>X</w:t>
            </w:r>
          </w:p>
        </w:tc>
        <w:tc>
          <w:tcPr>
            <w:tcW w:w="1547" w:type="dxa"/>
            <w:vAlign w:val="center"/>
          </w:tcPr>
          <w:p w14:paraId="49DA1172" w14:textId="05FB0F81" w:rsidR="00A93AD1" w:rsidRPr="00C112AA" w:rsidRDefault="00012871" w:rsidP="00460748">
            <w:pPr>
              <w:spacing w:line="240" w:lineRule="auto"/>
              <w:jc w:val="left"/>
              <w:rPr>
                <w:sz w:val="16"/>
                <w:szCs w:val="16"/>
              </w:rPr>
            </w:pPr>
            <w:r>
              <w:rPr>
                <w:sz w:val="16"/>
                <w:szCs w:val="16"/>
              </w:rPr>
              <w:t xml:space="preserve"> </w:t>
            </w:r>
          </w:p>
        </w:tc>
      </w:tr>
      <w:tr w:rsidR="00A93AD1" w:rsidRPr="00C112AA" w14:paraId="31E42588" w14:textId="77777777" w:rsidTr="00460748">
        <w:tc>
          <w:tcPr>
            <w:tcW w:w="1271" w:type="dxa"/>
            <w:vAlign w:val="center"/>
          </w:tcPr>
          <w:p w14:paraId="109676E4" w14:textId="77777777" w:rsidR="00A93AD1" w:rsidRPr="00C112AA" w:rsidRDefault="00A93AD1" w:rsidP="00460748">
            <w:pPr>
              <w:spacing w:line="240" w:lineRule="auto"/>
              <w:jc w:val="left"/>
              <w:rPr>
                <w:sz w:val="16"/>
                <w:szCs w:val="16"/>
              </w:rPr>
            </w:pPr>
            <w:r w:rsidRPr="00C112AA">
              <w:rPr>
                <w:sz w:val="16"/>
                <w:szCs w:val="16"/>
              </w:rPr>
              <w:t>Actividad 6</w:t>
            </w:r>
          </w:p>
        </w:tc>
        <w:tc>
          <w:tcPr>
            <w:tcW w:w="2835" w:type="dxa"/>
            <w:vAlign w:val="center"/>
          </w:tcPr>
          <w:p w14:paraId="775BC930" w14:textId="74364803" w:rsidR="00A93AD1" w:rsidRPr="00C112AA" w:rsidRDefault="00C112AA" w:rsidP="00460748">
            <w:pPr>
              <w:spacing w:line="240" w:lineRule="auto"/>
              <w:jc w:val="left"/>
              <w:rPr>
                <w:sz w:val="16"/>
                <w:szCs w:val="16"/>
              </w:rPr>
            </w:pPr>
            <w:r w:rsidRPr="00C112AA">
              <w:rPr>
                <w:sz w:val="16"/>
                <w:szCs w:val="16"/>
              </w:rPr>
              <w:t>Realizar las pruebas finales</w:t>
            </w:r>
          </w:p>
        </w:tc>
        <w:tc>
          <w:tcPr>
            <w:tcW w:w="1559" w:type="dxa"/>
            <w:vAlign w:val="center"/>
          </w:tcPr>
          <w:p w14:paraId="174237C4" w14:textId="79161FC6" w:rsidR="00A93AD1" w:rsidRPr="00C112AA" w:rsidRDefault="00C112AA" w:rsidP="00460748">
            <w:pPr>
              <w:spacing w:line="240" w:lineRule="auto"/>
              <w:jc w:val="left"/>
              <w:rPr>
                <w:sz w:val="16"/>
                <w:szCs w:val="16"/>
              </w:rPr>
            </w:pPr>
            <w:r>
              <w:rPr>
                <w:sz w:val="16"/>
                <w:szCs w:val="16"/>
              </w:rPr>
              <w:t>Equipos de Comunicaciones, cómputo y almacenamiento</w:t>
            </w:r>
          </w:p>
        </w:tc>
        <w:tc>
          <w:tcPr>
            <w:tcW w:w="993" w:type="dxa"/>
            <w:vAlign w:val="center"/>
          </w:tcPr>
          <w:p w14:paraId="62622175" w14:textId="77777777" w:rsidR="00A93AD1" w:rsidRPr="00C112AA" w:rsidRDefault="00A93AD1" w:rsidP="00460748">
            <w:pPr>
              <w:spacing w:line="240" w:lineRule="auto"/>
              <w:jc w:val="center"/>
              <w:rPr>
                <w:sz w:val="16"/>
                <w:szCs w:val="16"/>
              </w:rPr>
            </w:pPr>
          </w:p>
        </w:tc>
        <w:tc>
          <w:tcPr>
            <w:tcW w:w="1145" w:type="dxa"/>
            <w:vAlign w:val="center"/>
          </w:tcPr>
          <w:p w14:paraId="69AA7BBD" w14:textId="3FDC0DD6" w:rsidR="00A93AD1" w:rsidRPr="00C112AA" w:rsidRDefault="00C112AA" w:rsidP="00460748">
            <w:pPr>
              <w:spacing w:line="240" w:lineRule="auto"/>
              <w:jc w:val="center"/>
              <w:rPr>
                <w:sz w:val="16"/>
                <w:szCs w:val="16"/>
              </w:rPr>
            </w:pPr>
            <w:r>
              <w:rPr>
                <w:sz w:val="16"/>
                <w:szCs w:val="16"/>
              </w:rPr>
              <w:t>X</w:t>
            </w:r>
          </w:p>
        </w:tc>
        <w:tc>
          <w:tcPr>
            <w:tcW w:w="1547" w:type="dxa"/>
            <w:vAlign w:val="center"/>
          </w:tcPr>
          <w:p w14:paraId="4C59F3A0" w14:textId="658E29A5" w:rsidR="00A93AD1" w:rsidRPr="00C112AA" w:rsidRDefault="00012871" w:rsidP="00460748">
            <w:pPr>
              <w:spacing w:line="240" w:lineRule="auto"/>
              <w:jc w:val="left"/>
              <w:rPr>
                <w:sz w:val="16"/>
                <w:szCs w:val="16"/>
              </w:rPr>
            </w:pPr>
            <w:r>
              <w:rPr>
                <w:sz w:val="16"/>
                <w:szCs w:val="16"/>
              </w:rPr>
              <w:t xml:space="preserve"> </w:t>
            </w:r>
          </w:p>
        </w:tc>
      </w:tr>
    </w:tbl>
    <w:p w14:paraId="7908E4D2" w14:textId="77777777" w:rsidR="00DC5DB8" w:rsidRDefault="00DC5DB8" w:rsidP="00DC5DB8"/>
    <w:p w14:paraId="09D91F44" w14:textId="77777777" w:rsidR="00B14B9D" w:rsidRPr="0069608F" w:rsidRDefault="00B14B9D" w:rsidP="00B14B9D">
      <w:pPr>
        <w:pStyle w:val="Ttulo3"/>
        <w:numPr>
          <w:ilvl w:val="2"/>
          <w:numId w:val="26"/>
        </w:numPr>
        <w:rPr>
          <w:color w:val="7F7F7F" w:themeColor="text1" w:themeTint="80"/>
        </w:rPr>
      </w:pPr>
      <w:bookmarkStart w:id="20" w:name="_Toc48670460"/>
      <w:r w:rsidRPr="0069608F">
        <w:rPr>
          <w:color w:val="7F7F7F" w:themeColor="text1" w:themeTint="80"/>
        </w:rPr>
        <w:t>Herramientas</w:t>
      </w:r>
      <w:bookmarkEnd w:id="20"/>
    </w:p>
    <w:p w14:paraId="6991290D" w14:textId="77777777" w:rsidR="00B14B9D" w:rsidRDefault="00B14B9D" w:rsidP="00B14B9D">
      <w:pPr>
        <w:spacing w:line="240" w:lineRule="auto"/>
      </w:pPr>
    </w:p>
    <w:p w14:paraId="00E0BE27" w14:textId="7C1ACBC1" w:rsidR="00B14B9D" w:rsidRDefault="00C112AA" w:rsidP="00B14B9D">
      <w:pPr>
        <w:spacing w:line="240" w:lineRule="auto"/>
      </w:pPr>
      <w:r>
        <w:t>L</w:t>
      </w:r>
      <w:r w:rsidR="00B14B9D">
        <w:t>as herramientas comprenden los elementos que se requieren como apoyo para el desarrollo de actividades establecidas en la fase 1 para la adopción de IPv6.</w:t>
      </w:r>
    </w:p>
    <w:p w14:paraId="48EB9D42" w14:textId="77777777" w:rsidR="00B14B9D" w:rsidRDefault="00B14B9D" w:rsidP="00B14B9D">
      <w:pPr>
        <w:spacing w:line="240" w:lineRule="auto"/>
      </w:pPr>
    </w:p>
    <w:p w14:paraId="11FCC492" w14:textId="77777777" w:rsidR="00B14B9D" w:rsidRDefault="00B14B9D" w:rsidP="00B14B9D">
      <w:pPr>
        <w:pStyle w:val="Descripcin"/>
        <w:spacing w:after="0"/>
        <w:jc w:val="center"/>
      </w:pPr>
      <w:r>
        <w:t xml:space="preserve">Tabla </w:t>
      </w:r>
      <w:r>
        <w:fldChar w:fldCharType="begin"/>
      </w:r>
      <w:r>
        <w:instrText xml:space="preserve"> SEQ Tabla \* ARABIC </w:instrText>
      </w:r>
      <w:r>
        <w:fldChar w:fldCharType="separate"/>
      </w:r>
      <w:r>
        <w:rPr>
          <w:noProof/>
        </w:rPr>
        <w:t>7</w:t>
      </w:r>
      <w:r>
        <w:fldChar w:fldCharType="end"/>
      </w:r>
      <w:r>
        <w:t>. listado de herramientas requeridas</w:t>
      </w:r>
    </w:p>
    <w:tbl>
      <w:tblPr>
        <w:tblStyle w:val="Tablaconcuadrcula"/>
        <w:tblW w:w="0" w:type="auto"/>
        <w:tblLook w:val="04A0" w:firstRow="1" w:lastRow="0" w:firstColumn="1" w:lastColumn="0" w:noHBand="0" w:noVBand="1"/>
      </w:tblPr>
      <w:tblGrid>
        <w:gridCol w:w="2337"/>
        <w:gridCol w:w="2194"/>
        <w:gridCol w:w="2481"/>
        <w:gridCol w:w="2338"/>
      </w:tblGrid>
      <w:tr w:rsidR="00B750BA" w14:paraId="0B059795" w14:textId="77777777" w:rsidTr="00460748">
        <w:tc>
          <w:tcPr>
            <w:tcW w:w="2337" w:type="dxa"/>
          </w:tcPr>
          <w:p w14:paraId="2AD1E6E9" w14:textId="77777777" w:rsidR="00B750BA" w:rsidRDefault="00B750BA" w:rsidP="00460748">
            <w:pPr>
              <w:spacing w:line="240" w:lineRule="auto"/>
              <w:jc w:val="center"/>
            </w:pPr>
            <w:r>
              <w:t>Herramienta</w:t>
            </w:r>
          </w:p>
        </w:tc>
        <w:tc>
          <w:tcPr>
            <w:tcW w:w="2194" w:type="dxa"/>
          </w:tcPr>
          <w:p w14:paraId="5194467F" w14:textId="77777777" w:rsidR="00B750BA" w:rsidRDefault="00B750BA" w:rsidP="00460748">
            <w:pPr>
              <w:spacing w:line="240" w:lineRule="auto"/>
              <w:jc w:val="center"/>
            </w:pPr>
            <w:r>
              <w:t>Responsable Uso</w:t>
            </w:r>
          </w:p>
        </w:tc>
        <w:tc>
          <w:tcPr>
            <w:tcW w:w="2481" w:type="dxa"/>
          </w:tcPr>
          <w:p w14:paraId="40614569" w14:textId="77777777" w:rsidR="00B750BA" w:rsidRDefault="00B750BA" w:rsidP="00460748">
            <w:pPr>
              <w:spacing w:line="240" w:lineRule="auto"/>
              <w:jc w:val="center"/>
            </w:pPr>
            <w:r>
              <w:t>Responsable Suministro</w:t>
            </w:r>
          </w:p>
        </w:tc>
        <w:tc>
          <w:tcPr>
            <w:tcW w:w="2338" w:type="dxa"/>
          </w:tcPr>
          <w:p w14:paraId="6EB0ADB9" w14:textId="77777777" w:rsidR="00B750BA" w:rsidRDefault="00B750BA" w:rsidP="00460748">
            <w:pPr>
              <w:spacing w:line="240" w:lineRule="auto"/>
              <w:jc w:val="center"/>
            </w:pPr>
            <w:r>
              <w:t>Actividad</w:t>
            </w:r>
          </w:p>
        </w:tc>
      </w:tr>
      <w:tr w:rsidR="00B750BA" w14:paraId="3584788A" w14:textId="77777777" w:rsidTr="00460748">
        <w:trPr>
          <w:trHeight w:val="113"/>
        </w:trPr>
        <w:tc>
          <w:tcPr>
            <w:tcW w:w="2337" w:type="dxa"/>
          </w:tcPr>
          <w:p w14:paraId="7094EEE4" w14:textId="701D87D8" w:rsidR="00B750BA" w:rsidRDefault="005117D0" w:rsidP="00460748">
            <w:pPr>
              <w:spacing w:line="240" w:lineRule="auto"/>
            </w:pPr>
            <w:r>
              <w:t>Información</w:t>
            </w:r>
          </w:p>
        </w:tc>
        <w:tc>
          <w:tcPr>
            <w:tcW w:w="2194" w:type="dxa"/>
            <w:vAlign w:val="center"/>
          </w:tcPr>
          <w:p w14:paraId="1C9D90C6" w14:textId="6BE3CC61" w:rsidR="00B750BA" w:rsidRDefault="00012871" w:rsidP="00460748">
            <w:pPr>
              <w:spacing w:line="240" w:lineRule="auto"/>
            </w:pPr>
            <w:r>
              <w:rPr>
                <w:sz w:val="18"/>
                <w:szCs w:val="18"/>
              </w:rPr>
              <w:t xml:space="preserve"> </w:t>
            </w:r>
          </w:p>
        </w:tc>
        <w:tc>
          <w:tcPr>
            <w:tcW w:w="2481" w:type="dxa"/>
            <w:vAlign w:val="center"/>
          </w:tcPr>
          <w:p w14:paraId="63C7BDCA" w14:textId="1652F274" w:rsidR="00B750BA" w:rsidRDefault="00012871" w:rsidP="005117D0">
            <w:pPr>
              <w:spacing w:line="240" w:lineRule="auto"/>
            </w:pPr>
            <w:r>
              <w:rPr>
                <w:sz w:val="18"/>
                <w:szCs w:val="18"/>
              </w:rPr>
              <w:t xml:space="preserve"> </w:t>
            </w:r>
          </w:p>
        </w:tc>
        <w:tc>
          <w:tcPr>
            <w:tcW w:w="2338" w:type="dxa"/>
            <w:vAlign w:val="center"/>
          </w:tcPr>
          <w:p w14:paraId="00C8E1A0" w14:textId="43A50530" w:rsidR="00B750BA" w:rsidRDefault="00B750BA" w:rsidP="00460748">
            <w:pPr>
              <w:spacing w:line="240" w:lineRule="auto"/>
            </w:pPr>
            <w:r>
              <w:rPr>
                <w:sz w:val="18"/>
                <w:szCs w:val="18"/>
              </w:rPr>
              <w:t xml:space="preserve">Actividad </w:t>
            </w:r>
            <w:r w:rsidR="005117D0">
              <w:rPr>
                <w:sz w:val="18"/>
                <w:szCs w:val="18"/>
              </w:rPr>
              <w:t>6</w:t>
            </w:r>
          </w:p>
        </w:tc>
      </w:tr>
    </w:tbl>
    <w:p w14:paraId="290DE0F1" w14:textId="77777777" w:rsidR="00B14B9D" w:rsidRDefault="00B14B9D" w:rsidP="005117D0">
      <w:pPr>
        <w:spacing w:line="240" w:lineRule="auto"/>
      </w:pPr>
    </w:p>
    <w:p w14:paraId="6F06A4DC" w14:textId="77777777" w:rsidR="00B14B9D" w:rsidRDefault="00B14B9D" w:rsidP="005117D0">
      <w:pPr>
        <w:spacing w:line="240" w:lineRule="auto"/>
      </w:pPr>
    </w:p>
    <w:p w14:paraId="6CEF8E4B" w14:textId="77777777" w:rsidR="00B14B9D" w:rsidRPr="0069608F" w:rsidRDefault="00B14B9D" w:rsidP="005117D0">
      <w:pPr>
        <w:pStyle w:val="Ttulo3"/>
        <w:numPr>
          <w:ilvl w:val="2"/>
          <w:numId w:val="26"/>
        </w:numPr>
        <w:spacing w:before="0" w:line="240" w:lineRule="auto"/>
        <w:rPr>
          <w:color w:val="7F7F7F" w:themeColor="text1" w:themeTint="80"/>
        </w:rPr>
      </w:pPr>
      <w:bookmarkStart w:id="21" w:name="_Toc48670461"/>
      <w:r w:rsidRPr="0069608F">
        <w:rPr>
          <w:color w:val="7F7F7F" w:themeColor="text1" w:themeTint="80"/>
        </w:rPr>
        <w:t>Cronograma</w:t>
      </w:r>
      <w:bookmarkEnd w:id="21"/>
      <w:r w:rsidRPr="0069608F">
        <w:rPr>
          <w:color w:val="7F7F7F" w:themeColor="text1" w:themeTint="80"/>
        </w:rPr>
        <w:t xml:space="preserve"> </w:t>
      </w:r>
    </w:p>
    <w:p w14:paraId="3D32D58C" w14:textId="77777777" w:rsidR="00B14B9D" w:rsidRDefault="00B14B9D" w:rsidP="005117D0">
      <w:pPr>
        <w:spacing w:line="240" w:lineRule="auto"/>
      </w:pPr>
    </w:p>
    <w:p w14:paraId="623730E7" w14:textId="77777777" w:rsidR="00B14B9D" w:rsidRDefault="00B14B9D" w:rsidP="005117D0">
      <w:pPr>
        <w:spacing w:line="240" w:lineRule="auto"/>
      </w:pPr>
      <w:r>
        <w:t>El cronograma permite proyectar en una línea de tiempo las actividades que se han definido para el desarrollo de la fase 1 de la transición a la adopción a IPv6.</w:t>
      </w:r>
    </w:p>
    <w:p w14:paraId="1E9B2207" w14:textId="40751C91" w:rsidR="00B14B9D" w:rsidRDefault="00B14B9D" w:rsidP="005117D0">
      <w:pPr>
        <w:spacing w:line="240" w:lineRule="auto"/>
      </w:pPr>
    </w:p>
    <w:p w14:paraId="0E10BC16" w14:textId="77777777" w:rsidR="00B14B9D" w:rsidRDefault="00B14B9D" w:rsidP="005117D0">
      <w:pPr>
        <w:pStyle w:val="Descripcin"/>
        <w:spacing w:after="0"/>
        <w:jc w:val="center"/>
      </w:pPr>
      <w:r>
        <w:t xml:space="preserve">Tabla </w:t>
      </w:r>
      <w:r>
        <w:fldChar w:fldCharType="begin"/>
      </w:r>
      <w:r>
        <w:instrText xml:space="preserve"> SEQ Tabla \* ARABIC </w:instrText>
      </w:r>
      <w:r>
        <w:fldChar w:fldCharType="separate"/>
      </w:r>
      <w:r>
        <w:rPr>
          <w:noProof/>
        </w:rPr>
        <w:t>9</w:t>
      </w:r>
      <w:r>
        <w:fldChar w:fldCharType="end"/>
      </w:r>
      <w:r>
        <w:t>. Cronograma de desarrollo de actividades</w:t>
      </w:r>
    </w:p>
    <w:tbl>
      <w:tblPr>
        <w:tblStyle w:val="Tablaconcuadrcula"/>
        <w:tblW w:w="0" w:type="auto"/>
        <w:tblLook w:val="04A0" w:firstRow="1" w:lastRow="0" w:firstColumn="1" w:lastColumn="0" w:noHBand="0" w:noVBand="1"/>
      </w:tblPr>
      <w:tblGrid>
        <w:gridCol w:w="1112"/>
        <w:gridCol w:w="1396"/>
        <w:gridCol w:w="957"/>
        <w:gridCol w:w="941"/>
        <w:gridCol w:w="418"/>
        <w:gridCol w:w="418"/>
        <w:gridCol w:w="418"/>
        <w:gridCol w:w="418"/>
        <w:gridCol w:w="418"/>
        <w:gridCol w:w="419"/>
        <w:gridCol w:w="418"/>
        <w:gridCol w:w="418"/>
        <w:gridCol w:w="418"/>
        <w:gridCol w:w="423"/>
        <w:gridCol w:w="423"/>
        <w:gridCol w:w="423"/>
      </w:tblGrid>
      <w:tr w:rsidR="00012871" w:rsidRPr="0099155F" w14:paraId="142CAD01" w14:textId="77777777" w:rsidTr="005117D0">
        <w:tc>
          <w:tcPr>
            <w:tcW w:w="1112" w:type="dxa"/>
            <w:vMerge w:val="restart"/>
            <w:vAlign w:val="center"/>
          </w:tcPr>
          <w:p w14:paraId="657B7D0F" w14:textId="77777777" w:rsidR="005117D0" w:rsidRPr="0099155F" w:rsidRDefault="005117D0" w:rsidP="005117D0">
            <w:pPr>
              <w:spacing w:line="240" w:lineRule="auto"/>
              <w:jc w:val="center"/>
              <w:rPr>
                <w:sz w:val="16"/>
                <w:szCs w:val="16"/>
              </w:rPr>
            </w:pPr>
            <w:r w:rsidRPr="0099155F">
              <w:rPr>
                <w:sz w:val="16"/>
                <w:szCs w:val="16"/>
              </w:rPr>
              <w:t>Actividad</w:t>
            </w:r>
          </w:p>
        </w:tc>
        <w:tc>
          <w:tcPr>
            <w:tcW w:w="1396" w:type="dxa"/>
            <w:vMerge w:val="restart"/>
            <w:vAlign w:val="center"/>
          </w:tcPr>
          <w:p w14:paraId="4D799C23" w14:textId="77777777" w:rsidR="005117D0" w:rsidRPr="0099155F" w:rsidRDefault="005117D0" w:rsidP="005117D0">
            <w:pPr>
              <w:spacing w:line="240" w:lineRule="auto"/>
              <w:jc w:val="center"/>
              <w:rPr>
                <w:sz w:val="16"/>
                <w:szCs w:val="16"/>
              </w:rPr>
            </w:pPr>
            <w:r w:rsidRPr="0099155F">
              <w:rPr>
                <w:sz w:val="16"/>
                <w:szCs w:val="16"/>
              </w:rPr>
              <w:t>Responsable</w:t>
            </w:r>
          </w:p>
        </w:tc>
        <w:tc>
          <w:tcPr>
            <w:tcW w:w="1850" w:type="dxa"/>
            <w:gridSpan w:val="2"/>
            <w:vAlign w:val="center"/>
          </w:tcPr>
          <w:p w14:paraId="4D67D5F0" w14:textId="77777777" w:rsidR="005117D0" w:rsidRPr="0099155F" w:rsidRDefault="005117D0" w:rsidP="005117D0">
            <w:pPr>
              <w:spacing w:line="240" w:lineRule="auto"/>
              <w:jc w:val="center"/>
              <w:rPr>
                <w:sz w:val="16"/>
                <w:szCs w:val="16"/>
              </w:rPr>
            </w:pPr>
            <w:r w:rsidRPr="0099155F">
              <w:rPr>
                <w:sz w:val="16"/>
                <w:szCs w:val="16"/>
              </w:rPr>
              <w:t>Fechas</w:t>
            </w:r>
          </w:p>
        </w:tc>
        <w:tc>
          <w:tcPr>
            <w:tcW w:w="5032" w:type="dxa"/>
            <w:gridSpan w:val="12"/>
            <w:vAlign w:val="center"/>
          </w:tcPr>
          <w:p w14:paraId="23872F42" w14:textId="77777777" w:rsidR="005117D0" w:rsidRPr="0099155F" w:rsidRDefault="005117D0" w:rsidP="005117D0">
            <w:pPr>
              <w:spacing w:line="240" w:lineRule="auto"/>
              <w:jc w:val="center"/>
              <w:rPr>
                <w:sz w:val="16"/>
                <w:szCs w:val="16"/>
              </w:rPr>
            </w:pPr>
            <w:r w:rsidRPr="0099155F">
              <w:rPr>
                <w:sz w:val="16"/>
                <w:szCs w:val="16"/>
              </w:rPr>
              <w:t>Semanas</w:t>
            </w:r>
          </w:p>
        </w:tc>
      </w:tr>
      <w:tr w:rsidR="00012871" w:rsidRPr="0099155F" w14:paraId="2665FAD0" w14:textId="77777777" w:rsidTr="005117D0">
        <w:tc>
          <w:tcPr>
            <w:tcW w:w="1112" w:type="dxa"/>
            <w:vMerge/>
            <w:vAlign w:val="center"/>
          </w:tcPr>
          <w:p w14:paraId="10F5B16B" w14:textId="77777777" w:rsidR="005117D0" w:rsidRPr="0099155F" w:rsidRDefault="005117D0" w:rsidP="005117D0">
            <w:pPr>
              <w:spacing w:line="240" w:lineRule="auto"/>
              <w:jc w:val="left"/>
              <w:rPr>
                <w:sz w:val="16"/>
                <w:szCs w:val="16"/>
              </w:rPr>
            </w:pPr>
          </w:p>
        </w:tc>
        <w:tc>
          <w:tcPr>
            <w:tcW w:w="1396" w:type="dxa"/>
            <w:vMerge/>
            <w:vAlign w:val="center"/>
          </w:tcPr>
          <w:p w14:paraId="3CA4163C" w14:textId="77777777" w:rsidR="005117D0" w:rsidRPr="0099155F" w:rsidRDefault="005117D0" w:rsidP="005117D0">
            <w:pPr>
              <w:spacing w:line="240" w:lineRule="auto"/>
              <w:jc w:val="left"/>
              <w:rPr>
                <w:sz w:val="16"/>
                <w:szCs w:val="16"/>
              </w:rPr>
            </w:pPr>
          </w:p>
        </w:tc>
        <w:tc>
          <w:tcPr>
            <w:tcW w:w="925" w:type="dxa"/>
          </w:tcPr>
          <w:p w14:paraId="7DF5D6C2" w14:textId="77777777" w:rsidR="005117D0" w:rsidRPr="0099155F" w:rsidRDefault="005117D0" w:rsidP="005117D0">
            <w:pPr>
              <w:spacing w:line="240" w:lineRule="auto"/>
              <w:jc w:val="center"/>
              <w:rPr>
                <w:sz w:val="16"/>
                <w:szCs w:val="16"/>
              </w:rPr>
            </w:pPr>
            <w:r w:rsidRPr="0099155F">
              <w:rPr>
                <w:sz w:val="16"/>
                <w:szCs w:val="16"/>
              </w:rPr>
              <w:t>Inicio</w:t>
            </w:r>
          </w:p>
        </w:tc>
        <w:tc>
          <w:tcPr>
            <w:tcW w:w="925" w:type="dxa"/>
          </w:tcPr>
          <w:p w14:paraId="5B3CBDF2" w14:textId="77777777" w:rsidR="005117D0" w:rsidRPr="0099155F" w:rsidRDefault="005117D0" w:rsidP="005117D0">
            <w:pPr>
              <w:spacing w:line="240" w:lineRule="auto"/>
              <w:jc w:val="center"/>
              <w:rPr>
                <w:sz w:val="16"/>
                <w:szCs w:val="16"/>
              </w:rPr>
            </w:pPr>
            <w:r w:rsidRPr="0099155F">
              <w:rPr>
                <w:sz w:val="16"/>
                <w:szCs w:val="16"/>
              </w:rPr>
              <w:t>Fin</w:t>
            </w:r>
          </w:p>
        </w:tc>
        <w:tc>
          <w:tcPr>
            <w:tcW w:w="418" w:type="dxa"/>
            <w:vAlign w:val="center"/>
          </w:tcPr>
          <w:p w14:paraId="444FD54A" w14:textId="77777777" w:rsidR="005117D0" w:rsidRPr="0099155F" w:rsidRDefault="005117D0" w:rsidP="005117D0">
            <w:pPr>
              <w:spacing w:line="240" w:lineRule="auto"/>
              <w:jc w:val="center"/>
              <w:rPr>
                <w:sz w:val="16"/>
                <w:szCs w:val="16"/>
              </w:rPr>
            </w:pPr>
            <w:r w:rsidRPr="0099155F">
              <w:rPr>
                <w:sz w:val="16"/>
                <w:szCs w:val="16"/>
              </w:rPr>
              <w:t>1</w:t>
            </w:r>
          </w:p>
        </w:tc>
        <w:tc>
          <w:tcPr>
            <w:tcW w:w="418" w:type="dxa"/>
            <w:vAlign w:val="center"/>
          </w:tcPr>
          <w:p w14:paraId="45B652B2" w14:textId="77777777" w:rsidR="005117D0" w:rsidRPr="0099155F" w:rsidRDefault="005117D0" w:rsidP="005117D0">
            <w:pPr>
              <w:spacing w:line="240" w:lineRule="auto"/>
              <w:jc w:val="center"/>
              <w:rPr>
                <w:sz w:val="16"/>
                <w:szCs w:val="16"/>
              </w:rPr>
            </w:pPr>
            <w:r w:rsidRPr="0099155F">
              <w:rPr>
                <w:sz w:val="16"/>
                <w:szCs w:val="16"/>
              </w:rPr>
              <w:t>2</w:t>
            </w:r>
          </w:p>
        </w:tc>
        <w:tc>
          <w:tcPr>
            <w:tcW w:w="418" w:type="dxa"/>
            <w:vAlign w:val="center"/>
          </w:tcPr>
          <w:p w14:paraId="7E8F5632" w14:textId="77777777" w:rsidR="005117D0" w:rsidRPr="0099155F" w:rsidRDefault="005117D0" w:rsidP="005117D0">
            <w:pPr>
              <w:spacing w:line="240" w:lineRule="auto"/>
              <w:jc w:val="center"/>
              <w:rPr>
                <w:sz w:val="16"/>
                <w:szCs w:val="16"/>
              </w:rPr>
            </w:pPr>
            <w:r w:rsidRPr="0099155F">
              <w:rPr>
                <w:sz w:val="16"/>
                <w:szCs w:val="16"/>
              </w:rPr>
              <w:t>3</w:t>
            </w:r>
          </w:p>
        </w:tc>
        <w:tc>
          <w:tcPr>
            <w:tcW w:w="418" w:type="dxa"/>
            <w:vAlign w:val="center"/>
          </w:tcPr>
          <w:p w14:paraId="5BEAACB4" w14:textId="77777777" w:rsidR="005117D0" w:rsidRPr="0099155F" w:rsidRDefault="005117D0" w:rsidP="005117D0">
            <w:pPr>
              <w:spacing w:line="240" w:lineRule="auto"/>
              <w:jc w:val="center"/>
              <w:rPr>
                <w:sz w:val="16"/>
                <w:szCs w:val="16"/>
              </w:rPr>
            </w:pPr>
            <w:r w:rsidRPr="0099155F">
              <w:rPr>
                <w:sz w:val="16"/>
                <w:szCs w:val="16"/>
              </w:rPr>
              <w:t>4</w:t>
            </w:r>
          </w:p>
        </w:tc>
        <w:tc>
          <w:tcPr>
            <w:tcW w:w="418" w:type="dxa"/>
            <w:vAlign w:val="center"/>
          </w:tcPr>
          <w:p w14:paraId="54F06F00" w14:textId="77777777" w:rsidR="005117D0" w:rsidRPr="0099155F" w:rsidRDefault="005117D0" w:rsidP="005117D0">
            <w:pPr>
              <w:spacing w:line="240" w:lineRule="auto"/>
              <w:jc w:val="center"/>
              <w:rPr>
                <w:sz w:val="16"/>
                <w:szCs w:val="16"/>
              </w:rPr>
            </w:pPr>
            <w:r w:rsidRPr="0099155F">
              <w:rPr>
                <w:sz w:val="16"/>
                <w:szCs w:val="16"/>
              </w:rPr>
              <w:t>5</w:t>
            </w:r>
          </w:p>
        </w:tc>
        <w:tc>
          <w:tcPr>
            <w:tcW w:w="419" w:type="dxa"/>
            <w:vAlign w:val="center"/>
          </w:tcPr>
          <w:p w14:paraId="26DF2546" w14:textId="77777777" w:rsidR="005117D0" w:rsidRPr="0099155F" w:rsidRDefault="005117D0" w:rsidP="005117D0">
            <w:pPr>
              <w:spacing w:line="240" w:lineRule="auto"/>
              <w:jc w:val="center"/>
              <w:rPr>
                <w:sz w:val="16"/>
                <w:szCs w:val="16"/>
              </w:rPr>
            </w:pPr>
            <w:r w:rsidRPr="0099155F">
              <w:rPr>
                <w:sz w:val="16"/>
                <w:szCs w:val="16"/>
              </w:rPr>
              <w:t>6</w:t>
            </w:r>
          </w:p>
        </w:tc>
        <w:tc>
          <w:tcPr>
            <w:tcW w:w="418" w:type="dxa"/>
            <w:vAlign w:val="center"/>
          </w:tcPr>
          <w:p w14:paraId="59A5B2D7" w14:textId="77777777" w:rsidR="005117D0" w:rsidRPr="0099155F" w:rsidRDefault="005117D0" w:rsidP="005117D0">
            <w:pPr>
              <w:spacing w:line="240" w:lineRule="auto"/>
              <w:jc w:val="center"/>
              <w:rPr>
                <w:sz w:val="16"/>
                <w:szCs w:val="16"/>
              </w:rPr>
            </w:pPr>
            <w:r w:rsidRPr="0099155F">
              <w:rPr>
                <w:sz w:val="16"/>
                <w:szCs w:val="16"/>
              </w:rPr>
              <w:t>7</w:t>
            </w:r>
          </w:p>
        </w:tc>
        <w:tc>
          <w:tcPr>
            <w:tcW w:w="418" w:type="dxa"/>
            <w:vAlign w:val="center"/>
          </w:tcPr>
          <w:p w14:paraId="44CAB5BA" w14:textId="77777777" w:rsidR="005117D0" w:rsidRPr="0099155F" w:rsidRDefault="005117D0" w:rsidP="005117D0">
            <w:pPr>
              <w:spacing w:line="240" w:lineRule="auto"/>
              <w:jc w:val="center"/>
              <w:rPr>
                <w:sz w:val="16"/>
                <w:szCs w:val="16"/>
              </w:rPr>
            </w:pPr>
            <w:r w:rsidRPr="0099155F">
              <w:rPr>
                <w:sz w:val="16"/>
                <w:szCs w:val="16"/>
              </w:rPr>
              <w:t>8</w:t>
            </w:r>
          </w:p>
        </w:tc>
        <w:tc>
          <w:tcPr>
            <w:tcW w:w="418" w:type="dxa"/>
            <w:vAlign w:val="center"/>
          </w:tcPr>
          <w:p w14:paraId="2FAA6F52" w14:textId="77777777" w:rsidR="005117D0" w:rsidRPr="0099155F" w:rsidRDefault="005117D0" w:rsidP="005117D0">
            <w:pPr>
              <w:spacing w:line="240" w:lineRule="auto"/>
              <w:jc w:val="center"/>
              <w:rPr>
                <w:sz w:val="16"/>
                <w:szCs w:val="16"/>
              </w:rPr>
            </w:pPr>
            <w:r w:rsidRPr="0099155F">
              <w:rPr>
                <w:sz w:val="16"/>
                <w:szCs w:val="16"/>
              </w:rPr>
              <w:t>9</w:t>
            </w:r>
          </w:p>
        </w:tc>
        <w:tc>
          <w:tcPr>
            <w:tcW w:w="423" w:type="dxa"/>
            <w:vAlign w:val="center"/>
          </w:tcPr>
          <w:p w14:paraId="387D72F5" w14:textId="77777777" w:rsidR="005117D0" w:rsidRPr="0099155F" w:rsidRDefault="005117D0" w:rsidP="005117D0">
            <w:pPr>
              <w:spacing w:line="240" w:lineRule="auto"/>
              <w:jc w:val="center"/>
              <w:rPr>
                <w:sz w:val="16"/>
                <w:szCs w:val="16"/>
              </w:rPr>
            </w:pPr>
            <w:r w:rsidRPr="0099155F">
              <w:rPr>
                <w:sz w:val="16"/>
                <w:szCs w:val="16"/>
              </w:rPr>
              <w:t>10</w:t>
            </w:r>
          </w:p>
        </w:tc>
        <w:tc>
          <w:tcPr>
            <w:tcW w:w="423" w:type="dxa"/>
            <w:vAlign w:val="center"/>
          </w:tcPr>
          <w:p w14:paraId="3FAFF67F" w14:textId="77777777" w:rsidR="005117D0" w:rsidRPr="0099155F" w:rsidRDefault="005117D0" w:rsidP="005117D0">
            <w:pPr>
              <w:spacing w:line="240" w:lineRule="auto"/>
              <w:jc w:val="center"/>
              <w:rPr>
                <w:sz w:val="16"/>
                <w:szCs w:val="16"/>
              </w:rPr>
            </w:pPr>
            <w:r w:rsidRPr="0099155F">
              <w:rPr>
                <w:sz w:val="16"/>
                <w:szCs w:val="16"/>
              </w:rPr>
              <w:t>11</w:t>
            </w:r>
          </w:p>
        </w:tc>
        <w:tc>
          <w:tcPr>
            <w:tcW w:w="423" w:type="dxa"/>
            <w:vAlign w:val="center"/>
          </w:tcPr>
          <w:p w14:paraId="5C9049A4" w14:textId="77777777" w:rsidR="005117D0" w:rsidRPr="0099155F" w:rsidRDefault="005117D0" w:rsidP="005117D0">
            <w:pPr>
              <w:spacing w:line="240" w:lineRule="auto"/>
              <w:jc w:val="center"/>
              <w:rPr>
                <w:sz w:val="16"/>
                <w:szCs w:val="16"/>
              </w:rPr>
            </w:pPr>
            <w:r w:rsidRPr="0099155F">
              <w:rPr>
                <w:sz w:val="16"/>
                <w:szCs w:val="16"/>
              </w:rPr>
              <w:t>12</w:t>
            </w:r>
          </w:p>
        </w:tc>
      </w:tr>
      <w:tr w:rsidR="00012871" w:rsidRPr="0099155F" w14:paraId="01F0C84A" w14:textId="77777777" w:rsidTr="005117D0">
        <w:tc>
          <w:tcPr>
            <w:tcW w:w="1112" w:type="dxa"/>
            <w:vAlign w:val="center"/>
          </w:tcPr>
          <w:p w14:paraId="3153B60F" w14:textId="77777777" w:rsidR="005117D0" w:rsidRPr="0099155F" w:rsidRDefault="005117D0" w:rsidP="005117D0">
            <w:pPr>
              <w:spacing w:line="240" w:lineRule="auto"/>
              <w:jc w:val="left"/>
              <w:rPr>
                <w:sz w:val="16"/>
                <w:szCs w:val="16"/>
              </w:rPr>
            </w:pPr>
            <w:r w:rsidRPr="0099155F">
              <w:rPr>
                <w:sz w:val="16"/>
                <w:szCs w:val="16"/>
              </w:rPr>
              <w:t>Actividad 1</w:t>
            </w:r>
          </w:p>
        </w:tc>
        <w:tc>
          <w:tcPr>
            <w:tcW w:w="1396" w:type="dxa"/>
            <w:vAlign w:val="center"/>
          </w:tcPr>
          <w:p w14:paraId="7F22A665" w14:textId="769C2019" w:rsidR="005117D0" w:rsidRPr="0099155F" w:rsidRDefault="00012871" w:rsidP="005117D0">
            <w:pPr>
              <w:spacing w:line="240" w:lineRule="auto"/>
              <w:jc w:val="left"/>
              <w:rPr>
                <w:sz w:val="16"/>
                <w:szCs w:val="16"/>
              </w:rPr>
            </w:pPr>
            <w:r>
              <w:rPr>
                <w:sz w:val="16"/>
                <w:szCs w:val="16"/>
              </w:rPr>
              <w:t xml:space="preserve"> </w:t>
            </w:r>
          </w:p>
        </w:tc>
        <w:tc>
          <w:tcPr>
            <w:tcW w:w="925" w:type="dxa"/>
            <w:vAlign w:val="center"/>
          </w:tcPr>
          <w:p w14:paraId="6F567E61" w14:textId="58281AD1" w:rsidR="005117D0" w:rsidRPr="0099155F" w:rsidRDefault="005117D0" w:rsidP="00012871">
            <w:pPr>
              <w:spacing w:line="240" w:lineRule="auto"/>
              <w:jc w:val="center"/>
              <w:rPr>
                <w:sz w:val="16"/>
                <w:szCs w:val="16"/>
              </w:rPr>
            </w:pPr>
            <w:r>
              <w:rPr>
                <w:sz w:val="16"/>
                <w:szCs w:val="16"/>
              </w:rPr>
              <w:t>22/</w:t>
            </w:r>
            <w:r w:rsidR="00012871">
              <w:rPr>
                <w:sz w:val="16"/>
                <w:szCs w:val="16"/>
              </w:rPr>
              <w:t>Ago.</w:t>
            </w:r>
            <w:r>
              <w:rPr>
                <w:sz w:val="16"/>
                <w:szCs w:val="16"/>
              </w:rPr>
              <w:t>/2</w:t>
            </w:r>
            <w:r w:rsidR="00012871">
              <w:rPr>
                <w:sz w:val="16"/>
                <w:szCs w:val="16"/>
              </w:rPr>
              <w:t>2</w:t>
            </w:r>
          </w:p>
        </w:tc>
        <w:tc>
          <w:tcPr>
            <w:tcW w:w="925" w:type="dxa"/>
            <w:vAlign w:val="center"/>
          </w:tcPr>
          <w:p w14:paraId="643B3BA8" w14:textId="7F807BB5" w:rsidR="005117D0" w:rsidRPr="0099155F" w:rsidRDefault="005117D0" w:rsidP="00012871">
            <w:pPr>
              <w:spacing w:line="240" w:lineRule="auto"/>
              <w:jc w:val="center"/>
              <w:rPr>
                <w:sz w:val="16"/>
                <w:szCs w:val="16"/>
              </w:rPr>
            </w:pPr>
            <w:r>
              <w:rPr>
                <w:sz w:val="16"/>
                <w:szCs w:val="16"/>
              </w:rPr>
              <w:t>26/</w:t>
            </w:r>
            <w:r w:rsidR="00012871">
              <w:rPr>
                <w:sz w:val="16"/>
                <w:szCs w:val="16"/>
              </w:rPr>
              <w:t>ago.</w:t>
            </w:r>
            <w:r>
              <w:rPr>
                <w:sz w:val="16"/>
                <w:szCs w:val="16"/>
              </w:rPr>
              <w:t>/2</w:t>
            </w:r>
            <w:r w:rsidR="00012871">
              <w:rPr>
                <w:sz w:val="16"/>
                <w:szCs w:val="16"/>
              </w:rPr>
              <w:t>2</w:t>
            </w:r>
          </w:p>
        </w:tc>
        <w:tc>
          <w:tcPr>
            <w:tcW w:w="418" w:type="dxa"/>
            <w:vAlign w:val="center"/>
          </w:tcPr>
          <w:p w14:paraId="4F6C95F0" w14:textId="77777777" w:rsidR="005117D0" w:rsidRPr="0099155F" w:rsidRDefault="005117D0" w:rsidP="005117D0">
            <w:pPr>
              <w:spacing w:line="240" w:lineRule="auto"/>
              <w:jc w:val="center"/>
              <w:rPr>
                <w:sz w:val="16"/>
                <w:szCs w:val="16"/>
              </w:rPr>
            </w:pPr>
            <w:r>
              <w:rPr>
                <w:sz w:val="16"/>
                <w:szCs w:val="16"/>
              </w:rPr>
              <w:t>X</w:t>
            </w:r>
          </w:p>
        </w:tc>
        <w:tc>
          <w:tcPr>
            <w:tcW w:w="418" w:type="dxa"/>
            <w:vAlign w:val="center"/>
          </w:tcPr>
          <w:p w14:paraId="13C10656" w14:textId="77777777" w:rsidR="005117D0" w:rsidRPr="0099155F" w:rsidRDefault="005117D0" w:rsidP="005117D0">
            <w:pPr>
              <w:spacing w:line="240" w:lineRule="auto"/>
              <w:jc w:val="center"/>
              <w:rPr>
                <w:sz w:val="16"/>
                <w:szCs w:val="16"/>
              </w:rPr>
            </w:pPr>
          </w:p>
        </w:tc>
        <w:tc>
          <w:tcPr>
            <w:tcW w:w="418" w:type="dxa"/>
            <w:vAlign w:val="center"/>
          </w:tcPr>
          <w:p w14:paraId="6F1CC52A" w14:textId="77777777" w:rsidR="005117D0" w:rsidRPr="0099155F" w:rsidRDefault="005117D0" w:rsidP="005117D0">
            <w:pPr>
              <w:spacing w:line="240" w:lineRule="auto"/>
              <w:jc w:val="center"/>
              <w:rPr>
                <w:sz w:val="16"/>
                <w:szCs w:val="16"/>
              </w:rPr>
            </w:pPr>
          </w:p>
        </w:tc>
        <w:tc>
          <w:tcPr>
            <w:tcW w:w="418" w:type="dxa"/>
            <w:vAlign w:val="center"/>
          </w:tcPr>
          <w:p w14:paraId="3DC4D7BD" w14:textId="77777777" w:rsidR="005117D0" w:rsidRPr="0099155F" w:rsidRDefault="005117D0" w:rsidP="005117D0">
            <w:pPr>
              <w:spacing w:line="240" w:lineRule="auto"/>
              <w:jc w:val="center"/>
              <w:rPr>
                <w:sz w:val="16"/>
                <w:szCs w:val="16"/>
              </w:rPr>
            </w:pPr>
          </w:p>
        </w:tc>
        <w:tc>
          <w:tcPr>
            <w:tcW w:w="418" w:type="dxa"/>
            <w:vAlign w:val="center"/>
          </w:tcPr>
          <w:p w14:paraId="439554B0" w14:textId="77777777" w:rsidR="005117D0" w:rsidRPr="0099155F" w:rsidRDefault="005117D0" w:rsidP="005117D0">
            <w:pPr>
              <w:spacing w:line="240" w:lineRule="auto"/>
              <w:jc w:val="center"/>
              <w:rPr>
                <w:sz w:val="16"/>
                <w:szCs w:val="16"/>
              </w:rPr>
            </w:pPr>
          </w:p>
        </w:tc>
        <w:tc>
          <w:tcPr>
            <w:tcW w:w="419" w:type="dxa"/>
            <w:vAlign w:val="center"/>
          </w:tcPr>
          <w:p w14:paraId="52DEB469" w14:textId="77777777" w:rsidR="005117D0" w:rsidRPr="0099155F" w:rsidRDefault="005117D0" w:rsidP="005117D0">
            <w:pPr>
              <w:spacing w:line="240" w:lineRule="auto"/>
              <w:jc w:val="center"/>
              <w:rPr>
                <w:sz w:val="16"/>
                <w:szCs w:val="16"/>
              </w:rPr>
            </w:pPr>
          </w:p>
        </w:tc>
        <w:tc>
          <w:tcPr>
            <w:tcW w:w="418" w:type="dxa"/>
            <w:vAlign w:val="center"/>
          </w:tcPr>
          <w:p w14:paraId="44BBFD21" w14:textId="77777777" w:rsidR="005117D0" w:rsidRPr="0099155F" w:rsidRDefault="005117D0" w:rsidP="005117D0">
            <w:pPr>
              <w:spacing w:line="240" w:lineRule="auto"/>
              <w:jc w:val="center"/>
              <w:rPr>
                <w:sz w:val="16"/>
                <w:szCs w:val="16"/>
              </w:rPr>
            </w:pPr>
          </w:p>
        </w:tc>
        <w:tc>
          <w:tcPr>
            <w:tcW w:w="418" w:type="dxa"/>
            <w:vAlign w:val="center"/>
          </w:tcPr>
          <w:p w14:paraId="7AEAC4C9" w14:textId="77777777" w:rsidR="005117D0" w:rsidRPr="0099155F" w:rsidRDefault="005117D0" w:rsidP="005117D0">
            <w:pPr>
              <w:spacing w:line="240" w:lineRule="auto"/>
              <w:jc w:val="center"/>
              <w:rPr>
                <w:sz w:val="16"/>
                <w:szCs w:val="16"/>
              </w:rPr>
            </w:pPr>
          </w:p>
        </w:tc>
        <w:tc>
          <w:tcPr>
            <w:tcW w:w="418" w:type="dxa"/>
            <w:vAlign w:val="center"/>
          </w:tcPr>
          <w:p w14:paraId="1B8C3F25" w14:textId="77777777" w:rsidR="005117D0" w:rsidRPr="0099155F" w:rsidRDefault="005117D0" w:rsidP="005117D0">
            <w:pPr>
              <w:spacing w:line="240" w:lineRule="auto"/>
              <w:jc w:val="center"/>
              <w:rPr>
                <w:sz w:val="16"/>
                <w:szCs w:val="16"/>
              </w:rPr>
            </w:pPr>
          </w:p>
        </w:tc>
        <w:tc>
          <w:tcPr>
            <w:tcW w:w="423" w:type="dxa"/>
            <w:vAlign w:val="center"/>
          </w:tcPr>
          <w:p w14:paraId="6E5F261C" w14:textId="77777777" w:rsidR="005117D0" w:rsidRPr="0099155F" w:rsidRDefault="005117D0" w:rsidP="005117D0">
            <w:pPr>
              <w:spacing w:line="240" w:lineRule="auto"/>
              <w:jc w:val="center"/>
              <w:rPr>
                <w:sz w:val="16"/>
                <w:szCs w:val="16"/>
              </w:rPr>
            </w:pPr>
          </w:p>
        </w:tc>
        <w:tc>
          <w:tcPr>
            <w:tcW w:w="423" w:type="dxa"/>
            <w:vAlign w:val="center"/>
          </w:tcPr>
          <w:p w14:paraId="5345FECD" w14:textId="77777777" w:rsidR="005117D0" w:rsidRPr="0099155F" w:rsidRDefault="005117D0" w:rsidP="005117D0">
            <w:pPr>
              <w:spacing w:line="240" w:lineRule="auto"/>
              <w:jc w:val="center"/>
              <w:rPr>
                <w:sz w:val="16"/>
                <w:szCs w:val="16"/>
              </w:rPr>
            </w:pPr>
          </w:p>
        </w:tc>
        <w:tc>
          <w:tcPr>
            <w:tcW w:w="423" w:type="dxa"/>
            <w:vAlign w:val="center"/>
          </w:tcPr>
          <w:p w14:paraId="3F4CD76A" w14:textId="77777777" w:rsidR="005117D0" w:rsidRPr="0099155F" w:rsidRDefault="005117D0" w:rsidP="005117D0">
            <w:pPr>
              <w:spacing w:line="240" w:lineRule="auto"/>
              <w:jc w:val="center"/>
              <w:rPr>
                <w:sz w:val="16"/>
                <w:szCs w:val="16"/>
              </w:rPr>
            </w:pPr>
          </w:p>
        </w:tc>
      </w:tr>
      <w:tr w:rsidR="00012871" w:rsidRPr="0099155F" w14:paraId="38DFDC96" w14:textId="77777777" w:rsidTr="005117D0">
        <w:tc>
          <w:tcPr>
            <w:tcW w:w="1112" w:type="dxa"/>
            <w:vAlign w:val="center"/>
          </w:tcPr>
          <w:p w14:paraId="0D407D00" w14:textId="77777777" w:rsidR="005117D0" w:rsidRPr="0099155F" w:rsidRDefault="005117D0" w:rsidP="005117D0">
            <w:pPr>
              <w:spacing w:line="240" w:lineRule="auto"/>
              <w:jc w:val="left"/>
              <w:rPr>
                <w:sz w:val="16"/>
                <w:szCs w:val="16"/>
              </w:rPr>
            </w:pPr>
            <w:r w:rsidRPr="0099155F">
              <w:rPr>
                <w:sz w:val="16"/>
                <w:szCs w:val="16"/>
              </w:rPr>
              <w:t>Actividad 2</w:t>
            </w:r>
          </w:p>
        </w:tc>
        <w:tc>
          <w:tcPr>
            <w:tcW w:w="1396" w:type="dxa"/>
            <w:vAlign w:val="center"/>
          </w:tcPr>
          <w:p w14:paraId="7E0832BA" w14:textId="7A248DDC" w:rsidR="005117D0" w:rsidRPr="0099155F" w:rsidRDefault="00012871" w:rsidP="005117D0">
            <w:pPr>
              <w:spacing w:line="240" w:lineRule="auto"/>
              <w:jc w:val="left"/>
              <w:rPr>
                <w:sz w:val="16"/>
                <w:szCs w:val="16"/>
              </w:rPr>
            </w:pPr>
            <w:r>
              <w:rPr>
                <w:sz w:val="16"/>
                <w:szCs w:val="16"/>
              </w:rPr>
              <w:t xml:space="preserve"> </w:t>
            </w:r>
          </w:p>
        </w:tc>
        <w:tc>
          <w:tcPr>
            <w:tcW w:w="925" w:type="dxa"/>
          </w:tcPr>
          <w:p w14:paraId="1B8F1694" w14:textId="6A215A3E" w:rsidR="005117D0" w:rsidRPr="0099155F" w:rsidRDefault="005117D0" w:rsidP="00012871">
            <w:pPr>
              <w:spacing w:line="240" w:lineRule="auto"/>
              <w:jc w:val="center"/>
              <w:rPr>
                <w:sz w:val="16"/>
                <w:szCs w:val="16"/>
              </w:rPr>
            </w:pPr>
            <w:r>
              <w:rPr>
                <w:sz w:val="16"/>
                <w:szCs w:val="16"/>
              </w:rPr>
              <w:t>29</w:t>
            </w:r>
            <w:r w:rsidR="00012871">
              <w:rPr>
                <w:sz w:val="16"/>
                <w:szCs w:val="16"/>
              </w:rPr>
              <w:t>Ago.</w:t>
            </w:r>
            <w:r>
              <w:rPr>
                <w:sz w:val="16"/>
                <w:szCs w:val="16"/>
              </w:rPr>
              <w:t>/2</w:t>
            </w:r>
            <w:r w:rsidR="00012871">
              <w:rPr>
                <w:sz w:val="16"/>
                <w:szCs w:val="16"/>
              </w:rPr>
              <w:t>2</w:t>
            </w:r>
          </w:p>
        </w:tc>
        <w:tc>
          <w:tcPr>
            <w:tcW w:w="925" w:type="dxa"/>
            <w:vAlign w:val="center"/>
          </w:tcPr>
          <w:p w14:paraId="5B61F0A0" w14:textId="23D658DD" w:rsidR="005117D0" w:rsidRPr="0099155F" w:rsidRDefault="005117D0" w:rsidP="00012871">
            <w:pPr>
              <w:spacing w:line="240" w:lineRule="auto"/>
              <w:jc w:val="center"/>
              <w:rPr>
                <w:sz w:val="16"/>
                <w:szCs w:val="16"/>
              </w:rPr>
            </w:pPr>
            <w:r>
              <w:rPr>
                <w:sz w:val="16"/>
                <w:szCs w:val="16"/>
              </w:rPr>
              <w:t>02/</w:t>
            </w:r>
            <w:r w:rsidR="00012871">
              <w:rPr>
                <w:sz w:val="16"/>
                <w:szCs w:val="16"/>
              </w:rPr>
              <w:t>Sep</w:t>
            </w:r>
            <w:r>
              <w:rPr>
                <w:sz w:val="16"/>
                <w:szCs w:val="16"/>
              </w:rPr>
              <w:t>/2</w:t>
            </w:r>
            <w:r w:rsidR="00012871">
              <w:rPr>
                <w:sz w:val="16"/>
                <w:szCs w:val="16"/>
              </w:rPr>
              <w:t>2</w:t>
            </w:r>
          </w:p>
        </w:tc>
        <w:tc>
          <w:tcPr>
            <w:tcW w:w="418" w:type="dxa"/>
            <w:vAlign w:val="center"/>
          </w:tcPr>
          <w:p w14:paraId="57590131" w14:textId="4071EAC5" w:rsidR="005117D0" w:rsidRPr="0099155F" w:rsidRDefault="005117D0" w:rsidP="005117D0">
            <w:pPr>
              <w:spacing w:line="240" w:lineRule="auto"/>
              <w:jc w:val="center"/>
              <w:rPr>
                <w:sz w:val="16"/>
                <w:szCs w:val="16"/>
              </w:rPr>
            </w:pPr>
          </w:p>
        </w:tc>
        <w:tc>
          <w:tcPr>
            <w:tcW w:w="418" w:type="dxa"/>
            <w:vAlign w:val="center"/>
          </w:tcPr>
          <w:p w14:paraId="0C8F9131" w14:textId="6D4850C5" w:rsidR="005117D0" w:rsidRPr="0099155F" w:rsidRDefault="00070145" w:rsidP="005117D0">
            <w:pPr>
              <w:spacing w:line="240" w:lineRule="auto"/>
              <w:jc w:val="center"/>
              <w:rPr>
                <w:sz w:val="16"/>
                <w:szCs w:val="16"/>
              </w:rPr>
            </w:pPr>
            <w:r>
              <w:rPr>
                <w:sz w:val="16"/>
                <w:szCs w:val="16"/>
              </w:rPr>
              <w:t>X</w:t>
            </w:r>
          </w:p>
        </w:tc>
        <w:tc>
          <w:tcPr>
            <w:tcW w:w="418" w:type="dxa"/>
            <w:vAlign w:val="center"/>
          </w:tcPr>
          <w:p w14:paraId="7AC1B6DA" w14:textId="77777777" w:rsidR="005117D0" w:rsidRPr="0099155F" w:rsidRDefault="005117D0" w:rsidP="005117D0">
            <w:pPr>
              <w:spacing w:line="240" w:lineRule="auto"/>
              <w:jc w:val="center"/>
              <w:rPr>
                <w:sz w:val="16"/>
                <w:szCs w:val="16"/>
              </w:rPr>
            </w:pPr>
          </w:p>
        </w:tc>
        <w:tc>
          <w:tcPr>
            <w:tcW w:w="418" w:type="dxa"/>
            <w:vAlign w:val="center"/>
          </w:tcPr>
          <w:p w14:paraId="7490AFEB" w14:textId="77777777" w:rsidR="005117D0" w:rsidRPr="0099155F" w:rsidRDefault="005117D0" w:rsidP="005117D0">
            <w:pPr>
              <w:spacing w:line="240" w:lineRule="auto"/>
              <w:jc w:val="center"/>
              <w:rPr>
                <w:sz w:val="16"/>
                <w:szCs w:val="16"/>
              </w:rPr>
            </w:pPr>
          </w:p>
        </w:tc>
        <w:tc>
          <w:tcPr>
            <w:tcW w:w="418" w:type="dxa"/>
            <w:vAlign w:val="center"/>
          </w:tcPr>
          <w:p w14:paraId="6DB9CBC5" w14:textId="77777777" w:rsidR="005117D0" w:rsidRPr="0099155F" w:rsidRDefault="005117D0" w:rsidP="005117D0">
            <w:pPr>
              <w:spacing w:line="240" w:lineRule="auto"/>
              <w:jc w:val="center"/>
              <w:rPr>
                <w:sz w:val="16"/>
                <w:szCs w:val="16"/>
              </w:rPr>
            </w:pPr>
          </w:p>
        </w:tc>
        <w:tc>
          <w:tcPr>
            <w:tcW w:w="419" w:type="dxa"/>
            <w:vAlign w:val="center"/>
          </w:tcPr>
          <w:p w14:paraId="0BCB3915" w14:textId="77777777" w:rsidR="005117D0" w:rsidRPr="0099155F" w:rsidRDefault="005117D0" w:rsidP="005117D0">
            <w:pPr>
              <w:spacing w:line="240" w:lineRule="auto"/>
              <w:jc w:val="center"/>
              <w:rPr>
                <w:sz w:val="16"/>
                <w:szCs w:val="16"/>
              </w:rPr>
            </w:pPr>
          </w:p>
        </w:tc>
        <w:tc>
          <w:tcPr>
            <w:tcW w:w="418" w:type="dxa"/>
            <w:vAlign w:val="center"/>
          </w:tcPr>
          <w:p w14:paraId="0E599F7E" w14:textId="77777777" w:rsidR="005117D0" w:rsidRPr="0099155F" w:rsidRDefault="005117D0" w:rsidP="005117D0">
            <w:pPr>
              <w:spacing w:line="240" w:lineRule="auto"/>
              <w:jc w:val="center"/>
              <w:rPr>
                <w:sz w:val="16"/>
                <w:szCs w:val="16"/>
              </w:rPr>
            </w:pPr>
          </w:p>
        </w:tc>
        <w:tc>
          <w:tcPr>
            <w:tcW w:w="418" w:type="dxa"/>
            <w:vAlign w:val="center"/>
          </w:tcPr>
          <w:p w14:paraId="1F48557B" w14:textId="77777777" w:rsidR="005117D0" w:rsidRPr="0099155F" w:rsidRDefault="005117D0" w:rsidP="005117D0">
            <w:pPr>
              <w:spacing w:line="240" w:lineRule="auto"/>
              <w:jc w:val="center"/>
              <w:rPr>
                <w:sz w:val="16"/>
                <w:szCs w:val="16"/>
              </w:rPr>
            </w:pPr>
          </w:p>
        </w:tc>
        <w:tc>
          <w:tcPr>
            <w:tcW w:w="418" w:type="dxa"/>
            <w:vAlign w:val="center"/>
          </w:tcPr>
          <w:p w14:paraId="350405B5" w14:textId="77777777" w:rsidR="005117D0" w:rsidRPr="0099155F" w:rsidRDefault="005117D0" w:rsidP="005117D0">
            <w:pPr>
              <w:spacing w:line="240" w:lineRule="auto"/>
              <w:jc w:val="center"/>
              <w:rPr>
                <w:sz w:val="16"/>
                <w:szCs w:val="16"/>
              </w:rPr>
            </w:pPr>
          </w:p>
        </w:tc>
        <w:tc>
          <w:tcPr>
            <w:tcW w:w="423" w:type="dxa"/>
            <w:vAlign w:val="center"/>
          </w:tcPr>
          <w:p w14:paraId="765BC92B" w14:textId="77777777" w:rsidR="005117D0" w:rsidRPr="0099155F" w:rsidRDefault="005117D0" w:rsidP="005117D0">
            <w:pPr>
              <w:spacing w:line="240" w:lineRule="auto"/>
              <w:jc w:val="center"/>
              <w:rPr>
                <w:sz w:val="16"/>
                <w:szCs w:val="16"/>
              </w:rPr>
            </w:pPr>
          </w:p>
        </w:tc>
        <w:tc>
          <w:tcPr>
            <w:tcW w:w="423" w:type="dxa"/>
            <w:vAlign w:val="center"/>
          </w:tcPr>
          <w:p w14:paraId="3A415D59" w14:textId="77777777" w:rsidR="005117D0" w:rsidRPr="0099155F" w:rsidRDefault="005117D0" w:rsidP="005117D0">
            <w:pPr>
              <w:spacing w:line="240" w:lineRule="auto"/>
              <w:jc w:val="center"/>
              <w:rPr>
                <w:sz w:val="16"/>
                <w:szCs w:val="16"/>
              </w:rPr>
            </w:pPr>
          </w:p>
        </w:tc>
        <w:tc>
          <w:tcPr>
            <w:tcW w:w="423" w:type="dxa"/>
            <w:vAlign w:val="center"/>
          </w:tcPr>
          <w:p w14:paraId="78A6FA5E" w14:textId="77777777" w:rsidR="005117D0" w:rsidRPr="0099155F" w:rsidRDefault="005117D0" w:rsidP="005117D0">
            <w:pPr>
              <w:spacing w:line="240" w:lineRule="auto"/>
              <w:jc w:val="center"/>
              <w:rPr>
                <w:sz w:val="16"/>
                <w:szCs w:val="16"/>
              </w:rPr>
            </w:pPr>
          </w:p>
        </w:tc>
      </w:tr>
      <w:tr w:rsidR="00012871" w:rsidRPr="0099155F" w14:paraId="627A43A3" w14:textId="77777777" w:rsidTr="005117D0">
        <w:tc>
          <w:tcPr>
            <w:tcW w:w="1112" w:type="dxa"/>
            <w:vAlign w:val="center"/>
          </w:tcPr>
          <w:p w14:paraId="7F1E4AD1" w14:textId="77777777" w:rsidR="005117D0" w:rsidRPr="0099155F" w:rsidRDefault="005117D0" w:rsidP="005117D0">
            <w:pPr>
              <w:spacing w:line="240" w:lineRule="auto"/>
              <w:jc w:val="left"/>
              <w:rPr>
                <w:sz w:val="16"/>
                <w:szCs w:val="16"/>
              </w:rPr>
            </w:pPr>
            <w:r w:rsidRPr="0099155F">
              <w:rPr>
                <w:sz w:val="16"/>
                <w:szCs w:val="16"/>
              </w:rPr>
              <w:t>Actividad 3</w:t>
            </w:r>
          </w:p>
        </w:tc>
        <w:tc>
          <w:tcPr>
            <w:tcW w:w="1396" w:type="dxa"/>
            <w:vAlign w:val="center"/>
          </w:tcPr>
          <w:p w14:paraId="48293C72" w14:textId="7B74C15D" w:rsidR="005117D0" w:rsidRPr="0099155F" w:rsidRDefault="00012871" w:rsidP="005117D0">
            <w:pPr>
              <w:spacing w:line="240" w:lineRule="auto"/>
              <w:jc w:val="left"/>
              <w:rPr>
                <w:sz w:val="16"/>
                <w:szCs w:val="16"/>
              </w:rPr>
            </w:pPr>
            <w:r>
              <w:rPr>
                <w:sz w:val="16"/>
                <w:szCs w:val="16"/>
              </w:rPr>
              <w:t xml:space="preserve"> </w:t>
            </w:r>
          </w:p>
        </w:tc>
        <w:tc>
          <w:tcPr>
            <w:tcW w:w="925" w:type="dxa"/>
          </w:tcPr>
          <w:p w14:paraId="7100B974" w14:textId="114AAD27" w:rsidR="005117D0" w:rsidRPr="0099155F" w:rsidRDefault="005117D0" w:rsidP="00012871">
            <w:pPr>
              <w:spacing w:line="240" w:lineRule="auto"/>
              <w:jc w:val="center"/>
              <w:rPr>
                <w:sz w:val="16"/>
                <w:szCs w:val="16"/>
              </w:rPr>
            </w:pPr>
            <w:r>
              <w:rPr>
                <w:sz w:val="16"/>
                <w:szCs w:val="16"/>
              </w:rPr>
              <w:t>05/</w:t>
            </w:r>
            <w:r w:rsidR="00012871">
              <w:rPr>
                <w:sz w:val="16"/>
                <w:szCs w:val="16"/>
              </w:rPr>
              <w:t>oct</w:t>
            </w:r>
            <w:r>
              <w:rPr>
                <w:sz w:val="16"/>
                <w:szCs w:val="16"/>
              </w:rPr>
              <w:t>/2</w:t>
            </w:r>
            <w:r w:rsidR="00012871">
              <w:rPr>
                <w:sz w:val="16"/>
                <w:szCs w:val="16"/>
              </w:rPr>
              <w:t>2</w:t>
            </w:r>
          </w:p>
        </w:tc>
        <w:tc>
          <w:tcPr>
            <w:tcW w:w="925" w:type="dxa"/>
            <w:vAlign w:val="center"/>
          </w:tcPr>
          <w:p w14:paraId="43D78164" w14:textId="3C3E5F5B" w:rsidR="005117D0" w:rsidRPr="0099155F" w:rsidRDefault="00070145" w:rsidP="00012871">
            <w:pPr>
              <w:spacing w:line="240" w:lineRule="auto"/>
              <w:jc w:val="center"/>
              <w:rPr>
                <w:sz w:val="16"/>
                <w:szCs w:val="16"/>
              </w:rPr>
            </w:pPr>
            <w:r>
              <w:rPr>
                <w:sz w:val="16"/>
                <w:szCs w:val="16"/>
              </w:rPr>
              <w:t>16</w:t>
            </w:r>
            <w:r w:rsidR="005117D0">
              <w:rPr>
                <w:sz w:val="16"/>
                <w:szCs w:val="16"/>
              </w:rPr>
              <w:t>/</w:t>
            </w:r>
            <w:r w:rsidR="00012871">
              <w:rPr>
                <w:sz w:val="16"/>
                <w:szCs w:val="16"/>
              </w:rPr>
              <w:t>ot</w:t>
            </w:r>
            <w:r w:rsidR="005117D0">
              <w:rPr>
                <w:sz w:val="16"/>
                <w:szCs w:val="16"/>
              </w:rPr>
              <w:t>/2</w:t>
            </w:r>
            <w:r w:rsidR="00012871">
              <w:rPr>
                <w:sz w:val="16"/>
                <w:szCs w:val="16"/>
              </w:rPr>
              <w:t>2</w:t>
            </w:r>
          </w:p>
        </w:tc>
        <w:tc>
          <w:tcPr>
            <w:tcW w:w="418" w:type="dxa"/>
            <w:vAlign w:val="center"/>
          </w:tcPr>
          <w:p w14:paraId="3D8BA2AF" w14:textId="77777777" w:rsidR="005117D0" w:rsidRPr="0099155F" w:rsidRDefault="005117D0" w:rsidP="005117D0">
            <w:pPr>
              <w:spacing w:line="240" w:lineRule="auto"/>
              <w:jc w:val="center"/>
              <w:rPr>
                <w:sz w:val="16"/>
                <w:szCs w:val="16"/>
              </w:rPr>
            </w:pPr>
          </w:p>
        </w:tc>
        <w:tc>
          <w:tcPr>
            <w:tcW w:w="418" w:type="dxa"/>
            <w:vAlign w:val="center"/>
          </w:tcPr>
          <w:p w14:paraId="30ECE6BF" w14:textId="2A5A6D7D" w:rsidR="005117D0" w:rsidRPr="0099155F" w:rsidRDefault="005117D0" w:rsidP="005117D0">
            <w:pPr>
              <w:spacing w:line="240" w:lineRule="auto"/>
              <w:jc w:val="center"/>
              <w:rPr>
                <w:sz w:val="16"/>
                <w:szCs w:val="16"/>
              </w:rPr>
            </w:pPr>
          </w:p>
        </w:tc>
        <w:tc>
          <w:tcPr>
            <w:tcW w:w="418" w:type="dxa"/>
            <w:vAlign w:val="center"/>
          </w:tcPr>
          <w:p w14:paraId="0B5CF8B1" w14:textId="0A4F812B" w:rsidR="005117D0" w:rsidRPr="0099155F" w:rsidRDefault="00070145" w:rsidP="005117D0">
            <w:pPr>
              <w:spacing w:line="240" w:lineRule="auto"/>
              <w:jc w:val="center"/>
              <w:rPr>
                <w:sz w:val="16"/>
                <w:szCs w:val="16"/>
              </w:rPr>
            </w:pPr>
            <w:r>
              <w:rPr>
                <w:sz w:val="16"/>
                <w:szCs w:val="16"/>
              </w:rPr>
              <w:t>X</w:t>
            </w:r>
          </w:p>
        </w:tc>
        <w:tc>
          <w:tcPr>
            <w:tcW w:w="418" w:type="dxa"/>
            <w:vAlign w:val="center"/>
          </w:tcPr>
          <w:p w14:paraId="08BD66D6" w14:textId="271AFBCE" w:rsidR="005117D0" w:rsidRPr="0099155F" w:rsidRDefault="00070145" w:rsidP="005117D0">
            <w:pPr>
              <w:spacing w:line="240" w:lineRule="auto"/>
              <w:jc w:val="center"/>
              <w:rPr>
                <w:sz w:val="16"/>
                <w:szCs w:val="16"/>
              </w:rPr>
            </w:pPr>
            <w:r>
              <w:rPr>
                <w:sz w:val="16"/>
                <w:szCs w:val="16"/>
              </w:rPr>
              <w:t>X</w:t>
            </w:r>
          </w:p>
        </w:tc>
        <w:tc>
          <w:tcPr>
            <w:tcW w:w="418" w:type="dxa"/>
            <w:vAlign w:val="center"/>
          </w:tcPr>
          <w:p w14:paraId="651ECC9F" w14:textId="478F654B" w:rsidR="005117D0" w:rsidRPr="0099155F" w:rsidRDefault="005117D0" w:rsidP="005117D0">
            <w:pPr>
              <w:spacing w:line="240" w:lineRule="auto"/>
              <w:jc w:val="center"/>
              <w:rPr>
                <w:sz w:val="16"/>
                <w:szCs w:val="16"/>
              </w:rPr>
            </w:pPr>
          </w:p>
        </w:tc>
        <w:tc>
          <w:tcPr>
            <w:tcW w:w="419" w:type="dxa"/>
            <w:vAlign w:val="center"/>
          </w:tcPr>
          <w:p w14:paraId="699CE865" w14:textId="2F255DE2" w:rsidR="005117D0" w:rsidRPr="0099155F" w:rsidRDefault="005117D0" w:rsidP="005117D0">
            <w:pPr>
              <w:spacing w:line="240" w:lineRule="auto"/>
              <w:jc w:val="center"/>
              <w:rPr>
                <w:sz w:val="16"/>
                <w:szCs w:val="16"/>
              </w:rPr>
            </w:pPr>
          </w:p>
        </w:tc>
        <w:tc>
          <w:tcPr>
            <w:tcW w:w="418" w:type="dxa"/>
            <w:vAlign w:val="center"/>
          </w:tcPr>
          <w:p w14:paraId="438C5577" w14:textId="77777777" w:rsidR="005117D0" w:rsidRPr="0099155F" w:rsidRDefault="005117D0" w:rsidP="005117D0">
            <w:pPr>
              <w:spacing w:line="240" w:lineRule="auto"/>
              <w:jc w:val="center"/>
              <w:rPr>
                <w:sz w:val="16"/>
                <w:szCs w:val="16"/>
              </w:rPr>
            </w:pPr>
          </w:p>
        </w:tc>
        <w:tc>
          <w:tcPr>
            <w:tcW w:w="418" w:type="dxa"/>
            <w:vAlign w:val="center"/>
          </w:tcPr>
          <w:p w14:paraId="79B789D9" w14:textId="77777777" w:rsidR="005117D0" w:rsidRPr="0099155F" w:rsidRDefault="005117D0" w:rsidP="005117D0">
            <w:pPr>
              <w:spacing w:line="240" w:lineRule="auto"/>
              <w:jc w:val="center"/>
              <w:rPr>
                <w:sz w:val="16"/>
                <w:szCs w:val="16"/>
              </w:rPr>
            </w:pPr>
          </w:p>
        </w:tc>
        <w:tc>
          <w:tcPr>
            <w:tcW w:w="418" w:type="dxa"/>
            <w:vAlign w:val="center"/>
          </w:tcPr>
          <w:p w14:paraId="11303EF3" w14:textId="77777777" w:rsidR="005117D0" w:rsidRPr="0099155F" w:rsidRDefault="005117D0" w:rsidP="005117D0">
            <w:pPr>
              <w:spacing w:line="240" w:lineRule="auto"/>
              <w:jc w:val="center"/>
              <w:rPr>
                <w:sz w:val="16"/>
                <w:szCs w:val="16"/>
              </w:rPr>
            </w:pPr>
          </w:p>
        </w:tc>
        <w:tc>
          <w:tcPr>
            <w:tcW w:w="423" w:type="dxa"/>
            <w:vAlign w:val="center"/>
          </w:tcPr>
          <w:p w14:paraId="02EBA029" w14:textId="77777777" w:rsidR="005117D0" w:rsidRPr="0099155F" w:rsidRDefault="005117D0" w:rsidP="005117D0">
            <w:pPr>
              <w:spacing w:line="240" w:lineRule="auto"/>
              <w:jc w:val="center"/>
              <w:rPr>
                <w:sz w:val="16"/>
                <w:szCs w:val="16"/>
              </w:rPr>
            </w:pPr>
          </w:p>
        </w:tc>
        <w:tc>
          <w:tcPr>
            <w:tcW w:w="423" w:type="dxa"/>
            <w:vAlign w:val="center"/>
          </w:tcPr>
          <w:p w14:paraId="246BFAFF" w14:textId="77777777" w:rsidR="005117D0" w:rsidRPr="0099155F" w:rsidRDefault="005117D0" w:rsidP="005117D0">
            <w:pPr>
              <w:spacing w:line="240" w:lineRule="auto"/>
              <w:jc w:val="center"/>
              <w:rPr>
                <w:sz w:val="16"/>
                <w:szCs w:val="16"/>
              </w:rPr>
            </w:pPr>
          </w:p>
        </w:tc>
        <w:tc>
          <w:tcPr>
            <w:tcW w:w="423" w:type="dxa"/>
            <w:vAlign w:val="center"/>
          </w:tcPr>
          <w:p w14:paraId="5D88C1A8" w14:textId="77777777" w:rsidR="005117D0" w:rsidRPr="0099155F" w:rsidRDefault="005117D0" w:rsidP="005117D0">
            <w:pPr>
              <w:spacing w:line="240" w:lineRule="auto"/>
              <w:jc w:val="center"/>
              <w:rPr>
                <w:sz w:val="16"/>
                <w:szCs w:val="16"/>
              </w:rPr>
            </w:pPr>
          </w:p>
        </w:tc>
      </w:tr>
      <w:tr w:rsidR="00012871" w:rsidRPr="0099155F" w14:paraId="05727362" w14:textId="77777777" w:rsidTr="005117D0">
        <w:tc>
          <w:tcPr>
            <w:tcW w:w="1112" w:type="dxa"/>
            <w:vAlign w:val="center"/>
          </w:tcPr>
          <w:p w14:paraId="0781BCDA" w14:textId="77777777" w:rsidR="005117D0" w:rsidRPr="0099155F" w:rsidRDefault="005117D0" w:rsidP="005117D0">
            <w:pPr>
              <w:spacing w:line="240" w:lineRule="auto"/>
              <w:jc w:val="left"/>
              <w:rPr>
                <w:sz w:val="16"/>
                <w:szCs w:val="16"/>
              </w:rPr>
            </w:pPr>
            <w:r w:rsidRPr="0099155F">
              <w:rPr>
                <w:sz w:val="16"/>
                <w:szCs w:val="16"/>
              </w:rPr>
              <w:t>Actividad 4</w:t>
            </w:r>
          </w:p>
        </w:tc>
        <w:tc>
          <w:tcPr>
            <w:tcW w:w="1396" w:type="dxa"/>
            <w:vAlign w:val="center"/>
          </w:tcPr>
          <w:p w14:paraId="1736BB9C" w14:textId="47D1789C" w:rsidR="005117D0" w:rsidRPr="0099155F" w:rsidRDefault="00012871" w:rsidP="005117D0">
            <w:pPr>
              <w:spacing w:line="240" w:lineRule="auto"/>
              <w:jc w:val="left"/>
              <w:rPr>
                <w:sz w:val="16"/>
                <w:szCs w:val="16"/>
              </w:rPr>
            </w:pPr>
            <w:r>
              <w:rPr>
                <w:sz w:val="16"/>
                <w:szCs w:val="16"/>
              </w:rPr>
              <w:t xml:space="preserve"> </w:t>
            </w:r>
          </w:p>
        </w:tc>
        <w:tc>
          <w:tcPr>
            <w:tcW w:w="925" w:type="dxa"/>
          </w:tcPr>
          <w:p w14:paraId="29C7FCEE" w14:textId="3BF25B06" w:rsidR="005117D0" w:rsidRPr="0099155F" w:rsidRDefault="00070145" w:rsidP="00012871">
            <w:pPr>
              <w:spacing w:line="240" w:lineRule="auto"/>
              <w:jc w:val="center"/>
              <w:rPr>
                <w:sz w:val="16"/>
                <w:szCs w:val="16"/>
              </w:rPr>
            </w:pPr>
            <w:r>
              <w:rPr>
                <w:sz w:val="16"/>
                <w:szCs w:val="16"/>
              </w:rPr>
              <w:t>19</w:t>
            </w:r>
            <w:r w:rsidR="005117D0">
              <w:rPr>
                <w:sz w:val="16"/>
                <w:szCs w:val="16"/>
              </w:rPr>
              <w:t>/</w:t>
            </w:r>
            <w:r w:rsidR="00012871">
              <w:rPr>
                <w:sz w:val="16"/>
                <w:szCs w:val="16"/>
              </w:rPr>
              <w:t>oct</w:t>
            </w:r>
            <w:r w:rsidR="005117D0">
              <w:rPr>
                <w:sz w:val="16"/>
                <w:szCs w:val="16"/>
              </w:rPr>
              <w:t>/2</w:t>
            </w:r>
            <w:r w:rsidR="00012871">
              <w:rPr>
                <w:sz w:val="16"/>
                <w:szCs w:val="16"/>
              </w:rPr>
              <w:t>2</w:t>
            </w:r>
          </w:p>
        </w:tc>
        <w:tc>
          <w:tcPr>
            <w:tcW w:w="925" w:type="dxa"/>
            <w:vAlign w:val="center"/>
          </w:tcPr>
          <w:p w14:paraId="783F0535" w14:textId="6E970618" w:rsidR="005117D0" w:rsidRPr="0099155F" w:rsidRDefault="00070145" w:rsidP="00012871">
            <w:pPr>
              <w:spacing w:line="240" w:lineRule="auto"/>
              <w:jc w:val="center"/>
              <w:rPr>
                <w:sz w:val="16"/>
                <w:szCs w:val="16"/>
              </w:rPr>
            </w:pPr>
            <w:r>
              <w:rPr>
                <w:sz w:val="16"/>
                <w:szCs w:val="16"/>
              </w:rPr>
              <w:t>23</w:t>
            </w:r>
            <w:r w:rsidR="005117D0">
              <w:rPr>
                <w:sz w:val="16"/>
                <w:szCs w:val="16"/>
              </w:rPr>
              <w:t>/</w:t>
            </w:r>
            <w:r w:rsidR="00012871">
              <w:rPr>
                <w:sz w:val="16"/>
                <w:szCs w:val="16"/>
              </w:rPr>
              <w:t>oct</w:t>
            </w:r>
            <w:r w:rsidR="005117D0">
              <w:rPr>
                <w:sz w:val="16"/>
                <w:szCs w:val="16"/>
              </w:rPr>
              <w:t>/2</w:t>
            </w:r>
            <w:r w:rsidR="00012871">
              <w:rPr>
                <w:sz w:val="16"/>
                <w:szCs w:val="16"/>
              </w:rPr>
              <w:t>2</w:t>
            </w:r>
          </w:p>
        </w:tc>
        <w:tc>
          <w:tcPr>
            <w:tcW w:w="418" w:type="dxa"/>
            <w:vAlign w:val="center"/>
          </w:tcPr>
          <w:p w14:paraId="24B7BEC9" w14:textId="77777777" w:rsidR="005117D0" w:rsidRPr="0099155F" w:rsidRDefault="005117D0" w:rsidP="005117D0">
            <w:pPr>
              <w:spacing w:line="240" w:lineRule="auto"/>
              <w:jc w:val="center"/>
              <w:rPr>
                <w:sz w:val="16"/>
                <w:szCs w:val="16"/>
              </w:rPr>
            </w:pPr>
          </w:p>
        </w:tc>
        <w:tc>
          <w:tcPr>
            <w:tcW w:w="418" w:type="dxa"/>
            <w:vAlign w:val="center"/>
          </w:tcPr>
          <w:p w14:paraId="381EFAAA" w14:textId="6F9BAFD4" w:rsidR="005117D0" w:rsidRPr="0099155F" w:rsidRDefault="005117D0" w:rsidP="005117D0">
            <w:pPr>
              <w:spacing w:line="240" w:lineRule="auto"/>
              <w:jc w:val="center"/>
              <w:rPr>
                <w:sz w:val="16"/>
                <w:szCs w:val="16"/>
              </w:rPr>
            </w:pPr>
          </w:p>
        </w:tc>
        <w:tc>
          <w:tcPr>
            <w:tcW w:w="418" w:type="dxa"/>
            <w:vAlign w:val="center"/>
          </w:tcPr>
          <w:p w14:paraId="178316D7" w14:textId="64B42FD3" w:rsidR="005117D0" w:rsidRPr="0099155F" w:rsidRDefault="005117D0" w:rsidP="005117D0">
            <w:pPr>
              <w:spacing w:line="240" w:lineRule="auto"/>
              <w:jc w:val="center"/>
              <w:rPr>
                <w:sz w:val="16"/>
                <w:szCs w:val="16"/>
              </w:rPr>
            </w:pPr>
          </w:p>
        </w:tc>
        <w:tc>
          <w:tcPr>
            <w:tcW w:w="418" w:type="dxa"/>
            <w:vAlign w:val="center"/>
          </w:tcPr>
          <w:p w14:paraId="1B0FE9BC" w14:textId="502CE0AD" w:rsidR="005117D0" w:rsidRPr="0099155F" w:rsidRDefault="005117D0" w:rsidP="005117D0">
            <w:pPr>
              <w:spacing w:line="240" w:lineRule="auto"/>
              <w:jc w:val="center"/>
              <w:rPr>
                <w:sz w:val="16"/>
                <w:szCs w:val="16"/>
              </w:rPr>
            </w:pPr>
          </w:p>
        </w:tc>
        <w:tc>
          <w:tcPr>
            <w:tcW w:w="418" w:type="dxa"/>
            <w:vAlign w:val="center"/>
          </w:tcPr>
          <w:p w14:paraId="4C868A8B" w14:textId="513AD59E" w:rsidR="005117D0" w:rsidRPr="0099155F" w:rsidRDefault="00070145" w:rsidP="005117D0">
            <w:pPr>
              <w:spacing w:line="240" w:lineRule="auto"/>
              <w:jc w:val="center"/>
              <w:rPr>
                <w:sz w:val="16"/>
                <w:szCs w:val="16"/>
              </w:rPr>
            </w:pPr>
            <w:r>
              <w:rPr>
                <w:sz w:val="16"/>
                <w:szCs w:val="16"/>
              </w:rPr>
              <w:t>X</w:t>
            </w:r>
          </w:p>
        </w:tc>
        <w:tc>
          <w:tcPr>
            <w:tcW w:w="419" w:type="dxa"/>
            <w:vAlign w:val="center"/>
          </w:tcPr>
          <w:p w14:paraId="607DC7A4" w14:textId="6A271B5D" w:rsidR="005117D0" w:rsidRPr="0099155F" w:rsidRDefault="005117D0" w:rsidP="005117D0">
            <w:pPr>
              <w:spacing w:line="240" w:lineRule="auto"/>
              <w:jc w:val="center"/>
              <w:rPr>
                <w:sz w:val="16"/>
                <w:szCs w:val="16"/>
              </w:rPr>
            </w:pPr>
          </w:p>
        </w:tc>
        <w:tc>
          <w:tcPr>
            <w:tcW w:w="418" w:type="dxa"/>
            <w:vAlign w:val="center"/>
          </w:tcPr>
          <w:p w14:paraId="5460D3EA" w14:textId="77777777" w:rsidR="005117D0" w:rsidRPr="0099155F" w:rsidRDefault="005117D0" w:rsidP="005117D0">
            <w:pPr>
              <w:spacing w:line="240" w:lineRule="auto"/>
              <w:jc w:val="center"/>
              <w:rPr>
                <w:sz w:val="16"/>
                <w:szCs w:val="16"/>
              </w:rPr>
            </w:pPr>
          </w:p>
        </w:tc>
        <w:tc>
          <w:tcPr>
            <w:tcW w:w="418" w:type="dxa"/>
            <w:vAlign w:val="center"/>
          </w:tcPr>
          <w:p w14:paraId="21AEA315" w14:textId="77777777" w:rsidR="005117D0" w:rsidRPr="0099155F" w:rsidRDefault="005117D0" w:rsidP="005117D0">
            <w:pPr>
              <w:spacing w:line="240" w:lineRule="auto"/>
              <w:jc w:val="center"/>
              <w:rPr>
                <w:sz w:val="16"/>
                <w:szCs w:val="16"/>
              </w:rPr>
            </w:pPr>
          </w:p>
        </w:tc>
        <w:tc>
          <w:tcPr>
            <w:tcW w:w="418" w:type="dxa"/>
            <w:vAlign w:val="center"/>
          </w:tcPr>
          <w:p w14:paraId="43B325C2" w14:textId="77777777" w:rsidR="005117D0" w:rsidRPr="0099155F" w:rsidRDefault="005117D0" w:rsidP="005117D0">
            <w:pPr>
              <w:spacing w:line="240" w:lineRule="auto"/>
              <w:jc w:val="center"/>
              <w:rPr>
                <w:sz w:val="16"/>
                <w:szCs w:val="16"/>
              </w:rPr>
            </w:pPr>
          </w:p>
        </w:tc>
        <w:tc>
          <w:tcPr>
            <w:tcW w:w="423" w:type="dxa"/>
            <w:vAlign w:val="center"/>
          </w:tcPr>
          <w:p w14:paraId="4ABC681B" w14:textId="77777777" w:rsidR="005117D0" w:rsidRPr="0099155F" w:rsidRDefault="005117D0" w:rsidP="005117D0">
            <w:pPr>
              <w:spacing w:line="240" w:lineRule="auto"/>
              <w:jc w:val="center"/>
              <w:rPr>
                <w:sz w:val="16"/>
                <w:szCs w:val="16"/>
              </w:rPr>
            </w:pPr>
          </w:p>
        </w:tc>
        <w:tc>
          <w:tcPr>
            <w:tcW w:w="423" w:type="dxa"/>
            <w:vAlign w:val="center"/>
          </w:tcPr>
          <w:p w14:paraId="38F2AB7A" w14:textId="77777777" w:rsidR="005117D0" w:rsidRPr="0099155F" w:rsidRDefault="005117D0" w:rsidP="005117D0">
            <w:pPr>
              <w:spacing w:line="240" w:lineRule="auto"/>
              <w:jc w:val="center"/>
              <w:rPr>
                <w:sz w:val="16"/>
                <w:szCs w:val="16"/>
              </w:rPr>
            </w:pPr>
          </w:p>
        </w:tc>
        <w:tc>
          <w:tcPr>
            <w:tcW w:w="423" w:type="dxa"/>
            <w:vAlign w:val="center"/>
          </w:tcPr>
          <w:p w14:paraId="50A92EBA" w14:textId="77777777" w:rsidR="005117D0" w:rsidRPr="0099155F" w:rsidRDefault="005117D0" w:rsidP="005117D0">
            <w:pPr>
              <w:spacing w:line="240" w:lineRule="auto"/>
              <w:jc w:val="center"/>
              <w:rPr>
                <w:sz w:val="16"/>
                <w:szCs w:val="16"/>
              </w:rPr>
            </w:pPr>
          </w:p>
        </w:tc>
      </w:tr>
      <w:tr w:rsidR="00012871" w:rsidRPr="0099155F" w14:paraId="0ACA4836" w14:textId="77777777" w:rsidTr="005117D0">
        <w:tc>
          <w:tcPr>
            <w:tcW w:w="1112" w:type="dxa"/>
            <w:vAlign w:val="center"/>
          </w:tcPr>
          <w:p w14:paraId="12C139F7" w14:textId="77777777" w:rsidR="005117D0" w:rsidRPr="0099155F" w:rsidRDefault="005117D0" w:rsidP="005117D0">
            <w:pPr>
              <w:spacing w:line="240" w:lineRule="auto"/>
              <w:jc w:val="left"/>
              <w:rPr>
                <w:sz w:val="16"/>
                <w:szCs w:val="16"/>
              </w:rPr>
            </w:pPr>
            <w:r w:rsidRPr="0099155F">
              <w:rPr>
                <w:sz w:val="16"/>
                <w:szCs w:val="16"/>
              </w:rPr>
              <w:t>Actividad 5</w:t>
            </w:r>
          </w:p>
        </w:tc>
        <w:tc>
          <w:tcPr>
            <w:tcW w:w="1396" w:type="dxa"/>
            <w:vAlign w:val="center"/>
          </w:tcPr>
          <w:p w14:paraId="19D97786" w14:textId="2B45FDA6" w:rsidR="005117D0" w:rsidRPr="0099155F" w:rsidRDefault="00012871" w:rsidP="005117D0">
            <w:pPr>
              <w:spacing w:line="240" w:lineRule="auto"/>
              <w:jc w:val="left"/>
              <w:rPr>
                <w:sz w:val="16"/>
                <w:szCs w:val="16"/>
              </w:rPr>
            </w:pPr>
            <w:r>
              <w:rPr>
                <w:sz w:val="16"/>
                <w:szCs w:val="16"/>
              </w:rPr>
              <w:t xml:space="preserve"> </w:t>
            </w:r>
          </w:p>
        </w:tc>
        <w:tc>
          <w:tcPr>
            <w:tcW w:w="925" w:type="dxa"/>
          </w:tcPr>
          <w:p w14:paraId="46CB0B66" w14:textId="57F4D128" w:rsidR="005117D0" w:rsidRPr="0099155F" w:rsidRDefault="00070145" w:rsidP="00012871">
            <w:pPr>
              <w:spacing w:line="240" w:lineRule="auto"/>
              <w:jc w:val="center"/>
              <w:rPr>
                <w:sz w:val="16"/>
                <w:szCs w:val="16"/>
              </w:rPr>
            </w:pPr>
            <w:r>
              <w:rPr>
                <w:sz w:val="16"/>
                <w:szCs w:val="16"/>
              </w:rPr>
              <w:t>26</w:t>
            </w:r>
            <w:r w:rsidR="005117D0">
              <w:rPr>
                <w:sz w:val="16"/>
                <w:szCs w:val="16"/>
              </w:rPr>
              <w:t>/</w:t>
            </w:r>
            <w:r w:rsidR="00012871">
              <w:rPr>
                <w:sz w:val="16"/>
                <w:szCs w:val="16"/>
              </w:rPr>
              <w:t>oct</w:t>
            </w:r>
            <w:r w:rsidR="005117D0">
              <w:rPr>
                <w:sz w:val="16"/>
                <w:szCs w:val="16"/>
              </w:rPr>
              <w:t>/2</w:t>
            </w:r>
            <w:r w:rsidR="00012871">
              <w:rPr>
                <w:sz w:val="16"/>
                <w:szCs w:val="16"/>
              </w:rPr>
              <w:t>2</w:t>
            </w:r>
          </w:p>
        </w:tc>
        <w:tc>
          <w:tcPr>
            <w:tcW w:w="925" w:type="dxa"/>
            <w:vAlign w:val="center"/>
          </w:tcPr>
          <w:p w14:paraId="768118F9" w14:textId="6522AEDA" w:rsidR="005117D0" w:rsidRPr="0099155F" w:rsidRDefault="00070145" w:rsidP="00012871">
            <w:pPr>
              <w:spacing w:line="240" w:lineRule="auto"/>
              <w:jc w:val="center"/>
              <w:rPr>
                <w:sz w:val="16"/>
                <w:szCs w:val="16"/>
              </w:rPr>
            </w:pPr>
            <w:r>
              <w:rPr>
                <w:sz w:val="16"/>
                <w:szCs w:val="16"/>
              </w:rPr>
              <w:t>30</w:t>
            </w:r>
            <w:r w:rsidR="005117D0">
              <w:rPr>
                <w:sz w:val="16"/>
                <w:szCs w:val="16"/>
              </w:rPr>
              <w:t>/</w:t>
            </w:r>
            <w:r w:rsidR="00012871">
              <w:rPr>
                <w:sz w:val="16"/>
                <w:szCs w:val="16"/>
              </w:rPr>
              <w:t>oct</w:t>
            </w:r>
            <w:r w:rsidR="005117D0">
              <w:rPr>
                <w:sz w:val="16"/>
                <w:szCs w:val="16"/>
              </w:rPr>
              <w:t>/2</w:t>
            </w:r>
            <w:r w:rsidR="00012871">
              <w:rPr>
                <w:sz w:val="16"/>
                <w:szCs w:val="16"/>
              </w:rPr>
              <w:t>2</w:t>
            </w:r>
          </w:p>
        </w:tc>
        <w:tc>
          <w:tcPr>
            <w:tcW w:w="418" w:type="dxa"/>
            <w:vAlign w:val="center"/>
          </w:tcPr>
          <w:p w14:paraId="51A80F41" w14:textId="77777777" w:rsidR="005117D0" w:rsidRPr="0099155F" w:rsidRDefault="005117D0" w:rsidP="005117D0">
            <w:pPr>
              <w:spacing w:line="240" w:lineRule="auto"/>
              <w:jc w:val="center"/>
              <w:rPr>
                <w:sz w:val="16"/>
                <w:szCs w:val="16"/>
              </w:rPr>
            </w:pPr>
          </w:p>
        </w:tc>
        <w:tc>
          <w:tcPr>
            <w:tcW w:w="418" w:type="dxa"/>
            <w:vAlign w:val="center"/>
          </w:tcPr>
          <w:p w14:paraId="375E01C3" w14:textId="6579B27A" w:rsidR="005117D0" w:rsidRPr="0099155F" w:rsidRDefault="005117D0" w:rsidP="005117D0">
            <w:pPr>
              <w:spacing w:line="240" w:lineRule="auto"/>
              <w:jc w:val="center"/>
              <w:rPr>
                <w:sz w:val="16"/>
                <w:szCs w:val="16"/>
              </w:rPr>
            </w:pPr>
          </w:p>
        </w:tc>
        <w:tc>
          <w:tcPr>
            <w:tcW w:w="418" w:type="dxa"/>
            <w:vAlign w:val="center"/>
          </w:tcPr>
          <w:p w14:paraId="2C7664D1" w14:textId="4F2F526B" w:rsidR="005117D0" w:rsidRPr="0099155F" w:rsidRDefault="005117D0" w:rsidP="005117D0">
            <w:pPr>
              <w:spacing w:line="240" w:lineRule="auto"/>
              <w:jc w:val="center"/>
              <w:rPr>
                <w:sz w:val="16"/>
                <w:szCs w:val="16"/>
              </w:rPr>
            </w:pPr>
          </w:p>
        </w:tc>
        <w:tc>
          <w:tcPr>
            <w:tcW w:w="418" w:type="dxa"/>
            <w:vAlign w:val="center"/>
          </w:tcPr>
          <w:p w14:paraId="55066AA2" w14:textId="29A23746" w:rsidR="005117D0" w:rsidRPr="0099155F" w:rsidRDefault="005117D0" w:rsidP="005117D0">
            <w:pPr>
              <w:spacing w:line="240" w:lineRule="auto"/>
              <w:jc w:val="center"/>
              <w:rPr>
                <w:sz w:val="16"/>
                <w:szCs w:val="16"/>
              </w:rPr>
            </w:pPr>
          </w:p>
        </w:tc>
        <w:tc>
          <w:tcPr>
            <w:tcW w:w="418" w:type="dxa"/>
            <w:vAlign w:val="center"/>
          </w:tcPr>
          <w:p w14:paraId="7235B858" w14:textId="4159B5DA" w:rsidR="005117D0" w:rsidRPr="0099155F" w:rsidRDefault="005117D0" w:rsidP="005117D0">
            <w:pPr>
              <w:spacing w:line="240" w:lineRule="auto"/>
              <w:jc w:val="center"/>
              <w:rPr>
                <w:sz w:val="16"/>
                <w:szCs w:val="16"/>
              </w:rPr>
            </w:pPr>
          </w:p>
        </w:tc>
        <w:tc>
          <w:tcPr>
            <w:tcW w:w="419" w:type="dxa"/>
            <w:vAlign w:val="center"/>
          </w:tcPr>
          <w:p w14:paraId="11EDEC9A" w14:textId="5921E8B0" w:rsidR="005117D0" w:rsidRPr="0099155F" w:rsidRDefault="00070145" w:rsidP="005117D0">
            <w:pPr>
              <w:spacing w:line="240" w:lineRule="auto"/>
              <w:jc w:val="center"/>
              <w:rPr>
                <w:sz w:val="16"/>
                <w:szCs w:val="16"/>
              </w:rPr>
            </w:pPr>
            <w:r>
              <w:rPr>
                <w:sz w:val="16"/>
                <w:szCs w:val="16"/>
              </w:rPr>
              <w:t>X</w:t>
            </w:r>
          </w:p>
        </w:tc>
        <w:tc>
          <w:tcPr>
            <w:tcW w:w="418" w:type="dxa"/>
            <w:vAlign w:val="center"/>
          </w:tcPr>
          <w:p w14:paraId="6F9A8152" w14:textId="77777777" w:rsidR="005117D0" w:rsidRPr="0099155F" w:rsidRDefault="005117D0" w:rsidP="005117D0">
            <w:pPr>
              <w:spacing w:line="240" w:lineRule="auto"/>
              <w:jc w:val="center"/>
              <w:rPr>
                <w:sz w:val="16"/>
                <w:szCs w:val="16"/>
              </w:rPr>
            </w:pPr>
          </w:p>
        </w:tc>
        <w:tc>
          <w:tcPr>
            <w:tcW w:w="418" w:type="dxa"/>
            <w:vAlign w:val="center"/>
          </w:tcPr>
          <w:p w14:paraId="15601B88" w14:textId="77777777" w:rsidR="005117D0" w:rsidRPr="0099155F" w:rsidRDefault="005117D0" w:rsidP="005117D0">
            <w:pPr>
              <w:spacing w:line="240" w:lineRule="auto"/>
              <w:jc w:val="center"/>
              <w:rPr>
                <w:sz w:val="16"/>
                <w:szCs w:val="16"/>
              </w:rPr>
            </w:pPr>
          </w:p>
        </w:tc>
        <w:tc>
          <w:tcPr>
            <w:tcW w:w="418" w:type="dxa"/>
            <w:vAlign w:val="center"/>
          </w:tcPr>
          <w:p w14:paraId="230CE3E2" w14:textId="77777777" w:rsidR="005117D0" w:rsidRPr="0099155F" w:rsidRDefault="005117D0" w:rsidP="005117D0">
            <w:pPr>
              <w:spacing w:line="240" w:lineRule="auto"/>
              <w:jc w:val="center"/>
              <w:rPr>
                <w:sz w:val="16"/>
                <w:szCs w:val="16"/>
              </w:rPr>
            </w:pPr>
          </w:p>
        </w:tc>
        <w:tc>
          <w:tcPr>
            <w:tcW w:w="423" w:type="dxa"/>
            <w:vAlign w:val="center"/>
          </w:tcPr>
          <w:p w14:paraId="408F26C6" w14:textId="77777777" w:rsidR="005117D0" w:rsidRPr="0099155F" w:rsidRDefault="005117D0" w:rsidP="005117D0">
            <w:pPr>
              <w:spacing w:line="240" w:lineRule="auto"/>
              <w:jc w:val="center"/>
              <w:rPr>
                <w:sz w:val="16"/>
                <w:szCs w:val="16"/>
              </w:rPr>
            </w:pPr>
          </w:p>
        </w:tc>
        <w:tc>
          <w:tcPr>
            <w:tcW w:w="423" w:type="dxa"/>
            <w:vAlign w:val="center"/>
          </w:tcPr>
          <w:p w14:paraId="4ECF5352" w14:textId="77777777" w:rsidR="005117D0" w:rsidRPr="0099155F" w:rsidRDefault="005117D0" w:rsidP="005117D0">
            <w:pPr>
              <w:spacing w:line="240" w:lineRule="auto"/>
              <w:jc w:val="center"/>
              <w:rPr>
                <w:sz w:val="16"/>
                <w:szCs w:val="16"/>
              </w:rPr>
            </w:pPr>
          </w:p>
        </w:tc>
        <w:tc>
          <w:tcPr>
            <w:tcW w:w="423" w:type="dxa"/>
            <w:vAlign w:val="center"/>
          </w:tcPr>
          <w:p w14:paraId="02BC3F05" w14:textId="77777777" w:rsidR="005117D0" w:rsidRPr="0099155F" w:rsidRDefault="005117D0" w:rsidP="005117D0">
            <w:pPr>
              <w:spacing w:line="240" w:lineRule="auto"/>
              <w:jc w:val="center"/>
              <w:rPr>
                <w:sz w:val="16"/>
                <w:szCs w:val="16"/>
              </w:rPr>
            </w:pPr>
          </w:p>
        </w:tc>
      </w:tr>
      <w:tr w:rsidR="00012871" w:rsidRPr="0099155F" w14:paraId="4F796DA9" w14:textId="77777777" w:rsidTr="005117D0">
        <w:tc>
          <w:tcPr>
            <w:tcW w:w="1112" w:type="dxa"/>
            <w:vAlign w:val="center"/>
          </w:tcPr>
          <w:p w14:paraId="0D40E53D" w14:textId="77777777" w:rsidR="005117D0" w:rsidRPr="0099155F" w:rsidRDefault="005117D0" w:rsidP="005117D0">
            <w:pPr>
              <w:spacing w:line="240" w:lineRule="auto"/>
              <w:jc w:val="left"/>
              <w:rPr>
                <w:sz w:val="16"/>
                <w:szCs w:val="16"/>
              </w:rPr>
            </w:pPr>
            <w:r w:rsidRPr="0099155F">
              <w:rPr>
                <w:sz w:val="16"/>
                <w:szCs w:val="16"/>
              </w:rPr>
              <w:t>Actividad 6</w:t>
            </w:r>
          </w:p>
        </w:tc>
        <w:tc>
          <w:tcPr>
            <w:tcW w:w="1396" w:type="dxa"/>
            <w:vAlign w:val="center"/>
          </w:tcPr>
          <w:p w14:paraId="0DA70050" w14:textId="4CCE2171" w:rsidR="005117D0" w:rsidRPr="0099155F" w:rsidRDefault="00012871" w:rsidP="005117D0">
            <w:pPr>
              <w:spacing w:line="240" w:lineRule="auto"/>
              <w:jc w:val="left"/>
              <w:rPr>
                <w:sz w:val="16"/>
                <w:szCs w:val="16"/>
              </w:rPr>
            </w:pPr>
            <w:r>
              <w:rPr>
                <w:sz w:val="16"/>
                <w:szCs w:val="16"/>
              </w:rPr>
              <w:t xml:space="preserve"> </w:t>
            </w:r>
          </w:p>
        </w:tc>
        <w:tc>
          <w:tcPr>
            <w:tcW w:w="925" w:type="dxa"/>
          </w:tcPr>
          <w:p w14:paraId="5AC3B942" w14:textId="1D692FF6" w:rsidR="005117D0" w:rsidRPr="0099155F" w:rsidRDefault="00070145" w:rsidP="00012871">
            <w:pPr>
              <w:spacing w:line="240" w:lineRule="auto"/>
              <w:jc w:val="center"/>
              <w:rPr>
                <w:sz w:val="16"/>
                <w:szCs w:val="16"/>
              </w:rPr>
            </w:pPr>
            <w:r>
              <w:rPr>
                <w:sz w:val="16"/>
                <w:szCs w:val="16"/>
              </w:rPr>
              <w:t>03</w:t>
            </w:r>
            <w:r w:rsidR="005117D0">
              <w:rPr>
                <w:sz w:val="16"/>
                <w:szCs w:val="16"/>
              </w:rPr>
              <w:t>/</w:t>
            </w:r>
            <w:r w:rsidR="00012871">
              <w:rPr>
                <w:sz w:val="16"/>
                <w:szCs w:val="16"/>
              </w:rPr>
              <w:t>nov</w:t>
            </w:r>
            <w:r w:rsidR="005117D0">
              <w:rPr>
                <w:sz w:val="16"/>
                <w:szCs w:val="16"/>
              </w:rPr>
              <w:t>/2</w:t>
            </w:r>
            <w:r w:rsidR="00012871">
              <w:rPr>
                <w:sz w:val="16"/>
                <w:szCs w:val="16"/>
              </w:rPr>
              <w:t>2</w:t>
            </w:r>
          </w:p>
        </w:tc>
        <w:tc>
          <w:tcPr>
            <w:tcW w:w="925" w:type="dxa"/>
            <w:vAlign w:val="center"/>
          </w:tcPr>
          <w:p w14:paraId="21A6F4C4" w14:textId="204DF509" w:rsidR="005117D0" w:rsidRPr="0099155F" w:rsidRDefault="00070145" w:rsidP="00012871">
            <w:pPr>
              <w:spacing w:line="240" w:lineRule="auto"/>
              <w:jc w:val="center"/>
              <w:rPr>
                <w:sz w:val="16"/>
                <w:szCs w:val="16"/>
              </w:rPr>
            </w:pPr>
            <w:r>
              <w:rPr>
                <w:sz w:val="16"/>
                <w:szCs w:val="16"/>
              </w:rPr>
              <w:t>07</w:t>
            </w:r>
            <w:r w:rsidR="005117D0">
              <w:rPr>
                <w:sz w:val="16"/>
                <w:szCs w:val="16"/>
              </w:rPr>
              <w:t>/</w:t>
            </w:r>
            <w:r w:rsidR="00012871">
              <w:rPr>
                <w:sz w:val="16"/>
                <w:szCs w:val="16"/>
              </w:rPr>
              <w:t>nov</w:t>
            </w:r>
            <w:r w:rsidR="005117D0">
              <w:rPr>
                <w:sz w:val="16"/>
                <w:szCs w:val="16"/>
              </w:rPr>
              <w:t>/2</w:t>
            </w:r>
            <w:r w:rsidR="00012871">
              <w:rPr>
                <w:sz w:val="16"/>
                <w:szCs w:val="16"/>
              </w:rPr>
              <w:t>2</w:t>
            </w:r>
          </w:p>
        </w:tc>
        <w:tc>
          <w:tcPr>
            <w:tcW w:w="418" w:type="dxa"/>
            <w:vAlign w:val="center"/>
          </w:tcPr>
          <w:p w14:paraId="1D08CA3D" w14:textId="77777777" w:rsidR="005117D0" w:rsidRPr="0099155F" w:rsidRDefault="005117D0" w:rsidP="005117D0">
            <w:pPr>
              <w:spacing w:line="240" w:lineRule="auto"/>
              <w:jc w:val="center"/>
              <w:rPr>
                <w:sz w:val="16"/>
                <w:szCs w:val="16"/>
              </w:rPr>
            </w:pPr>
          </w:p>
        </w:tc>
        <w:tc>
          <w:tcPr>
            <w:tcW w:w="418" w:type="dxa"/>
            <w:vAlign w:val="center"/>
          </w:tcPr>
          <w:p w14:paraId="75434120" w14:textId="77777777" w:rsidR="005117D0" w:rsidRPr="0099155F" w:rsidRDefault="005117D0" w:rsidP="005117D0">
            <w:pPr>
              <w:spacing w:line="240" w:lineRule="auto"/>
              <w:jc w:val="center"/>
              <w:rPr>
                <w:sz w:val="16"/>
                <w:szCs w:val="16"/>
              </w:rPr>
            </w:pPr>
          </w:p>
        </w:tc>
        <w:tc>
          <w:tcPr>
            <w:tcW w:w="418" w:type="dxa"/>
            <w:vAlign w:val="center"/>
          </w:tcPr>
          <w:p w14:paraId="302666F5" w14:textId="77777777" w:rsidR="005117D0" w:rsidRPr="0099155F" w:rsidRDefault="005117D0" w:rsidP="005117D0">
            <w:pPr>
              <w:spacing w:line="240" w:lineRule="auto"/>
              <w:jc w:val="center"/>
              <w:rPr>
                <w:sz w:val="16"/>
                <w:szCs w:val="16"/>
              </w:rPr>
            </w:pPr>
          </w:p>
        </w:tc>
        <w:tc>
          <w:tcPr>
            <w:tcW w:w="418" w:type="dxa"/>
            <w:vAlign w:val="center"/>
          </w:tcPr>
          <w:p w14:paraId="4C488212" w14:textId="77777777" w:rsidR="005117D0" w:rsidRPr="0099155F" w:rsidRDefault="005117D0" w:rsidP="005117D0">
            <w:pPr>
              <w:spacing w:line="240" w:lineRule="auto"/>
              <w:jc w:val="center"/>
              <w:rPr>
                <w:sz w:val="16"/>
                <w:szCs w:val="16"/>
              </w:rPr>
            </w:pPr>
          </w:p>
        </w:tc>
        <w:tc>
          <w:tcPr>
            <w:tcW w:w="418" w:type="dxa"/>
            <w:vAlign w:val="center"/>
          </w:tcPr>
          <w:p w14:paraId="14B2C7CE" w14:textId="77777777" w:rsidR="005117D0" w:rsidRPr="0099155F" w:rsidRDefault="005117D0" w:rsidP="005117D0">
            <w:pPr>
              <w:spacing w:line="240" w:lineRule="auto"/>
              <w:jc w:val="center"/>
              <w:rPr>
                <w:sz w:val="16"/>
                <w:szCs w:val="16"/>
              </w:rPr>
            </w:pPr>
          </w:p>
        </w:tc>
        <w:tc>
          <w:tcPr>
            <w:tcW w:w="419" w:type="dxa"/>
            <w:vAlign w:val="center"/>
          </w:tcPr>
          <w:p w14:paraId="29A7E674" w14:textId="77777777" w:rsidR="005117D0" w:rsidRPr="0099155F" w:rsidRDefault="005117D0" w:rsidP="005117D0">
            <w:pPr>
              <w:spacing w:line="240" w:lineRule="auto"/>
              <w:jc w:val="center"/>
              <w:rPr>
                <w:sz w:val="16"/>
                <w:szCs w:val="16"/>
              </w:rPr>
            </w:pPr>
          </w:p>
        </w:tc>
        <w:tc>
          <w:tcPr>
            <w:tcW w:w="418" w:type="dxa"/>
            <w:vAlign w:val="center"/>
          </w:tcPr>
          <w:p w14:paraId="2940C7F5" w14:textId="04E87D0F" w:rsidR="005117D0" w:rsidRPr="0099155F" w:rsidRDefault="00070145" w:rsidP="005117D0">
            <w:pPr>
              <w:spacing w:line="240" w:lineRule="auto"/>
              <w:jc w:val="center"/>
              <w:rPr>
                <w:sz w:val="16"/>
                <w:szCs w:val="16"/>
              </w:rPr>
            </w:pPr>
            <w:r>
              <w:rPr>
                <w:sz w:val="16"/>
                <w:szCs w:val="16"/>
              </w:rPr>
              <w:t>X</w:t>
            </w:r>
          </w:p>
        </w:tc>
        <w:tc>
          <w:tcPr>
            <w:tcW w:w="418" w:type="dxa"/>
            <w:vAlign w:val="center"/>
          </w:tcPr>
          <w:p w14:paraId="3543D759" w14:textId="08C0E9D6" w:rsidR="005117D0" w:rsidRPr="0099155F" w:rsidRDefault="005117D0" w:rsidP="005117D0">
            <w:pPr>
              <w:spacing w:line="240" w:lineRule="auto"/>
              <w:jc w:val="center"/>
              <w:rPr>
                <w:sz w:val="16"/>
                <w:szCs w:val="16"/>
              </w:rPr>
            </w:pPr>
          </w:p>
        </w:tc>
        <w:tc>
          <w:tcPr>
            <w:tcW w:w="418" w:type="dxa"/>
            <w:vAlign w:val="center"/>
          </w:tcPr>
          <w:p w14:paraId="06A946E7" w14:textId="77777777" w:rsidR="005117D0" w:rsidRPr="0099155F" w:rsidRDefault="005117D0" w:rsidP="005117D0">
            <w:pPr>
              <w:spacing w:line="240" w:lineRule="auto"/>
              <w:jc w:val="center"/>
              <w:rPr>
                <w:sz w:val="16"/>
                <w:szCs w:val="16"/>
              </w:rPr>
            </w:pPr>
          </w:p>
        </w:tc>
        <w:tc>
          <w:tcPr>
            <w:tcW w:w="423" w:type="dxa"/>
            <w:vAlign w:val="center"/>
          </w:tcPr>
          <w:p w14:paraId="2711D008" w14:textId="77777777" w:rsidR="005117D0" w:rsidRPr="0099155F" w:rsidRDefault="005117D0" w:rsidP="005117D0">
            <w:pPr>
              <w:spacing w:line="240" w:lineRule="auto"/>
              <w:jc w:val="center"/>
              <w:rPr>
                <w:sz w:val="16"/>
                <w:szCs w:val="16"/>
              </w:rPr>
            </w:pPr>
          </w:p>
        </w:tc>
        <w:tc>
          <w:tcPr>
            <w:tcW w:w="423" w:type="dxa"/>
            <w:vAlign w:val="center"/>
          </w:tcPr>
          <w:p w14:paraId="71667AA6" w14:textId="77777777" w:rsidR="005117D0" w:rsidRPr="0099155F" w:rsidRDefault="005117D0" w:rsidP="005117D0">
            <w:pPr>
              <w:spacing w:line="240" w:lineRule="auto"/>
              <w:jc w:val="center"/>
              <w:rPr>
                <w:sz w:val="16"/>
                <w:szCs w:val="16"/>
              </w:rPr>
            </w:pPr>
          </w:p>
        </w:tc>
        <w:tc>
          <w:tcPr>
            <w:tcW w:w="423" w:type="dxa"/>
            <w:vAlign w:val="center"/>
          </w:tcPr>
          <w:p w14:paraId="037C37E8" w14:textId="77777777" w:rsidR="005117D0" w:rsidRPr="0099155F" w:rsidRDefault="005117D0" w:rsidP="005117D0">
            <w:pPr>
              <w:spacing w:line="240" w:lineRule="auto"/>
              <w:jc w:val="center"/>
              <w:rPr>
                <w:sz w:val="16"/>
                <w:szCs w:val="16"/>
              </w:rPr>
            </w:pPr>
          </w:p>
        </w:tc>
      </w:tr>
    </w:tbl>
    <w:p w14:paraId="1A9EF40E" w14:textId="77777777" w:rsidR="00B14B9D" w:rsidRDefault="00B14B9D" w:rsidP="005117D0">
      <w:pPr>
        <w:spacing w:line="240" w:lineRule="auto"/>
      </w:pPr>
    </w:p>
    <w:p w14:paraId="5F057A4D" w14:textId="77777777" w:rsidR="00B14B9D" w:rsidRDefault="00B14B9D" w:rsidP="005117D0">
      <w:pPr>
        <w:spacing w:line="240" w:lineRule="auto"/>
      </w:pPr>
    </w:p>
    <w:p w14:paraId="7C432CCB" w14:textId="6DD72929" w:rsidR="00B14B9D" w:rsidRDefault="00B14B9D" w:rsidP="00B14B9D">
      <w:pPr>
        <w:spacing w:line="276" w:lineRule="auto"/>
      </w:pPr>
    </w:p>
    <w:p w14:paraId="7252E933" w14:textId="71C94B86" w:rsidR="00622EFA" w:rsidRDefault="00622EFA" w:rsidP="00B14B9D">
      <w:pPr>
        <w:spacing w:line="276" w:lineRule="auto"/>
      </w:pPr>
    </w:p>
    <w:p w14:paraId="52635993" w14:textId="48704D05" w:rsidR="00622EFA" w:rsidRDefault="00622EFA" w:rsidP="00B14B9D">
      <w:pPr>
        <w:spacing w:line="276" w:lineRule="auto"/>
      </w:pPr>
    </w:p>
    <w:p w14:paraId="174792E2" w14:textId="2FDAA851" w:rsidR="00622EFA" w:rsidRDefault="00622EFA" w:rsidP="00B14B9D">
      <w:pPr>
        <w:spacing w:line="276" w:lineRule="auto"/>
      </w:pPr>
    </w:p>
    <w:p w14:paraId="7277F873" w14:textId="7F83497C" w:rsidR="00622EFA" w:rsidRDefault="00622EFA" w:rsidP="00B14B9D">
      <w:pPr>
        <w:spacing w:line="276" w:lineRule="auto"/>
      </w:pPr>
    </w:p>
    <w:p w14:paraId="6AA72809" w14:textId="29B7C334" w:rsidR="00622EFA" w:rsidRDefault="00622EFA" w:rsidP="00B14B9D">
      <w:pPr>
        <w:spacing w:line="276" w:lineRule="auto"/>
      </w:pPr>
    </w:p>
    <w:p w14:paraId="09C864E1" w14:textId="67D2CE0C" w:rsidR="00622EFA" w:rsidRDefault="00622EFA" w:rsidP="00B14B9D">
      <w:pPr>
        <w:spacing w:line="276" w:lineRule="auto"/>
      </w:pPr>
    </w:p>
    <w:p w14:paraId="4A53058B" w14:textId="77777777" w:rsidR="00B14B9D" w:rsidRDefault="00B14B9D" w:rsidP="00B14B9D">
      <w:pPr>
        <w:pStyle w:val="Ttulo1"/>
      </w:pPr>
      <w:bookmarkStart w:id="22" w:name="_Toc48670462"/>
      <w:r w:rsidRPr="00012871">
        <w:rPr>
          <w:color w:val="000000" w:themeColor="text1"/>
        </w:rPr>
        <w:lastRenderedPageBreak/>
        <w:t>5.</w:t>
      </w:r>
      <w:r>
        <w:t xml:space="preserve"> </w:t>
      </w:r>
      <w:r w:rsidRPr="00012871">
        <w:rPr>
          <w:color w:val="000000" w:themeColor="text1"/>
        </w:rPr>
        <w:t>REFERENCIAS</w:t>
      </w:r>
      <w:bookmarkEnd w:id="22"/>
      <w:r w:rsidRPr="00012871">
        <w:rPr>
          <w:color w:val="000000" w:themeColor="text1"/>
        </w:rPr>
        <w:t xml:space="preserve"> </w:t>
      </w:r>
    </w:p>
    <w:p w14:paraId="6E0884E1" w14:textId="77777777" w:rsidR="00B14B9D" w:rsidRPr="00C5350D" w:rsidRDefault="00B14B9D" w:rsidP="00B14B9D"/>
    <w:p w14:paraId="3A117219" w14:textId="77777777" w:rsidR="00B14B9D" w:rsidRPr="008261BF" w:rsidRDefault="00B14B9D" w:rsidP="00B14B9D">
      <w:pPr>
        <w:spacing w:line="276" w:lineRule="auto"/>
      </w:pPr>
    </w:p>
    <w:sectPr w:rsidR="00B14B9D" w:rsidRPr="008261BF" w:rsidSect="00FA0D4E">
      <w:headerReference w:type="default" r:id="rId12"/>
      <w:footerReference w:type="even" r:id="rId13"/>
      <w:footerReference w:type="default" r:id="rId14"/>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DE33F" w14:textId="77777777" w:rsidR="005D3766" w:rsidRDefault="005D3766" w:rsidP="00F30614">
      <w:r>
        <w:separator/>
      </w:r>
    </w:p>
  </w:endnote>
  <w:endnote w:type="continuationSeparator" w:id="0">
    <w:p w14:paraId="3B4BCE3E" w14:textId="77777777" w:rsidR="005D3766" w:rsidRDefault="005D3766" w:rsidP="00F3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ExtraBold">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Work Sans Medium">
    <w:altName w:val="Calibri"/>
    <w:charset w:val="00"/>
    <w:family w:val="auto"/>
    <w:pitch w:val="variable"/>
    <w:sig w:usb0="00000007" w:usb1="00000001" w:usb2="00000000" w:usb3="00000000" w:csb0="00000093" w:csb1="00000000"/>
  </w:font>
  <w:font w:name="Work Sans Black">
    <w:altName w:val="Calibri"/>
    <w:charset w:val="00"/>
    <w:family w:val="auto"/>
    <w:pitch w:val="variable"/>
    <w:sig w:usb0="00000007" w:usb1="00000001" w:usb2="00000000" w:usb3="00000000" w:csb0="00000093" w:csb1="00000000"/>
  </w:font>
  <w:font w:name="Work Sans Light">
    <w:altName w:val="Calibri"/>
    <w:charset w:val="00"/>
    <w:family w:val="auto"/>
    <w:pitch w:val="variable"/>
    <w:sig w:usb0="00000007" w:usb1="00000001" w:usb2="00000000" w:usb3="00000000" w:csb0="00000093" w:csb1="00000000"/>
  </w:font>
  <w:font w:name="Work Sans SemiBold">
    <w:altName w:val="Calibri"/>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39048005"/>
      <w:docPartObj>
        <w:docPartGallery w:val="Page Numbers (Bottom of Page)"/>
        <w:docPartUnique/>
      </w:docPartObj>
    </w:sdtPr>
    <w:sdtContent>
      <w:p w14:paraId="01DD8FB2" w14:textId="77777777" w:rsidR="000A0D6F" w:rsidRDefault="000A0D6F" w:rsidP="00B14B9D">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BDE5C95" w14:textId="77777777" w:rsidR="000A0D6F" w:rsidRDefault="000A0D6F">
    <w:pPr>
      <w:pStyle w:val="Piedepgina"/>
    </w:pPr>
  </w:p>
  <w:p w14:paraId="70215198" w14:textId="77777777" w:rsidR="000A0D6F" w:rsidRDefault="000A0D6F"/>
  <w:p w14:paraId="45D5682D" w14:textId="77777777" w:rsidR="000A0D6F" w:rsidRDefault="000A0D6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99D5D" w14:textId="48E72572" w:rsidR="000A0D6F" w:rsidRDefault="000A0D6F" w:rsidP="00B14B9D">
    <w:pPr>
      <w:pStyle w:val="Piedepgina"/>
      <w:framePr w:wrap="none" w:vAnchor="text" w:hAnchor="margin" w:xAlign="center" w:y="1"/>
      <w:rPr>
        <w:rStyle w:val="Nmerodepgina"/>
      </w:rPr>
    </w:pPr>
    <w:r>
      <w:rPr>
        <w:rStyle w:val="Nmerodepgina"/>
      </w:rPr>
      <w:t xml:space="preserve">· </w:t>
    </w:r>
    <w:sdt>
      <w:sdtPr>
        <w:rPr>
          <w:rStyle w:val="Nmerodepgina"/>
        </w:rPr>
        <w:id w:val="-85311469"/>
        <w:docPartObj>
          <w:docPartGallery w:val="Page Numbers (Bottom of Page)"/>
          <w:docPartUnique/>
        </w:docPartObj>
      </w:sdtPr>
      <w:sdtContent>
        <w:r>
          <w:rPr>
            <w:rStyle w:val="Nmerodepgina"/>
          </w:rPr>
          <w:fldChar w:fldCharType="begin"/>
        </w:r>
        <w:r>
          <w:rPr>
            <w:rStyle w:val="Nmerodepgina"/>
          </w:rPr>
          <w:instrText xml:space="preserve"> PAGE </w:instrText>
        </w:r>
        <w:r>
          <w:rPr>
            <w:rStyle w:val="Nmerodepgina"/>
          </w:rPr>
          <w:fldChar w:fldCharType="separate"/>
        </w:r>
        <w:r w:rsidR="004D395B">
          <w:rPr>
            <w:rStyle w:val="Nmerodepgina"/>
            <w:noProof/>
          </w:rPr>
          <w:t>1</w:t>
        </w:r>
        <w:r>
          <w:rPr>
            <w:rStyle w:val="Nmerodepgina"/>
          </w:rPr>
          <w:fldChar w:fldCharType="end"/>
        </w:r>
        <w:r>
          <w:rPr>
            <w:rStyle w:val="Nmerodepgina"/>
          </w:rPr>
          <w:t xml:space="preserve"> ·</w:t>
        </w:r>
      </w:sdtContent>
    </w:sdt>
  </w:p>
  <w:p w14:paraId="3C26ED26" w14:textId="26D17C4A" w:rsidR="000A0D6F" w:rsidRPr="00B65874" w:rsidRDefault="000A0D6F" w:rsidP="00B65874">
    <w:pPr>
      <w:pStyle w:val="Piedepgina"/>
      <w:tabs>
        <w:tab w:val="left" w:pos="6480"/>
      </w:tabs>
      <w:jc w:val="left"/>
    </w:pPr>
  </w:p>
  <w:p w14:paraId="2AE554E5" w14:textId="77777777" w:rsidR="000A0D6F" w:rsidRDefault="000A0D6F"/>
  <w:p w14:paraId="708FA836" w14:textId="77777777" w:rsidR="000A0D6F" w:rsidRDefault="000A0D6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FB0A" w14:textId="77777777" w:rsidR="005D3766" w:rsidRDefault="005D3766" w:rsidP="00F30614">
      <w:r>
        <w:separator/>
      </w:r>
    </w:p>
  </w:footnote>
  <w:footnote w:type="continuationSeparator" w:id="0">
    <w:p w14:paraId="47D28007" w14:textId="77777777" w:rsidR="005D3766" w:rsidRDefault="005D3766" w:rsidP="00F306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5"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471"/>
      <w:gridCol w:w="1418"/>
      <w:gridCol w:w="1417"/>
      <w:gridCol w:w="1701"/>
    </w:tblGrid>
    <w:tr w:rsidR="000A0D6F" w:rsidRPr="00517645" w14:paraId="5EEAF547" w14:textId="77777777" w:rsidTr="007A37F4">
      <w:trPr>
        <w:cantSplit/>
        <w:trHeight w:val="745"/>
      </w:trPr>
      <w:tc>
        <w:tcPr>
          <w:tcW w:w="1418" w:type="dxa"/>
          <w:vMerge w:val="restart"/>
        </w:tcPr>
        <w:p w14:paraId="4498D2FB" w14:textId="03571F61" w:rsidR="000A0D6F" w:rsidRPr="00517645" w:rsidRDefault="000A0D6F" w:rsidP="007A37F4">
          <w:pPr>
            <w:tabs>
              <w:tab w:val="center" w:pos="4419"/>
              <w:tab w:val="right" w:pos="8838"/>
            </w:tabs>
            <w:spacing w:line="240" w:lineRule="auto"/>
            <w:rPr>
              <w:rFonts w:ascii="Arial" w:hAnsi="Arial" w:cs="Arial"/>
              <w:sz w:val="28"/>
              <w:szCs w:val="28"/>
            </w:rPr>
          </w:pPr>
        </w:p>
      </w:tc>
      <w:tc>
        <w:tcPr>
          <w:tcW w:w="4471" w:type="dxa"/>
          <w:vAlign w:val="center"/>
        </w:tcPr>
        <w:p w14:paraId="35E2B39D" w14:textId="77777777" w:rsidR="000A0D6F" w:rsidRPr="00517645" w:rsidRDefault="000A0D6F" w:rsidP="007A37F4">
          <w:pPr>
            <w:spacing w:line="240" w:lineRule="auto"/>
            <w:jc w:val="center"/>
            <w:rPr>
              <w:rFonts w:ascii="Tahoma" w:hAnsi="Tahoma" w:cs="Tahoma"/>
              <w:b/>
              <w:caps/>
              <w:color w:val="000000"/>
              <w:sz w:val="18"/>
              <w:szCs w:val="18"/>
            </w:rPr>
          </w:pPr>
          <w:r w:rsidRPr="00517645">
            <w:rPr>
              <w:rFonts w:ascii="Tahoma" w:hAnsi="Tahoma" w:cs="Tahoma"/>
              <w:b/>
              <w:bCs/>
              <w:caps/>
              <w:color w:val="000000"/>
              <w:sz w:val="18"/>
              <w:szCs w:val="18"/>
            </w:rPr>
            <w:t>GOBERNACIÓN</w:t>
          </w:r>
        </w:p>
        <w:p w14:paraId="139D7E29" w14:textId="71E1628B" w:rsidR="000A0D6F" w:rsidRPr="00517645" w:rsidRDefault="000A0D6F" w:rsidP="000A0D6F">
          <w:pPr>
            <w:spacing w:line="240" w:lineRule="auto"/>
            <w:jc w:val="center"/>
            <w:rPr>
              <w:rFonts w:ascii="Arial" w:hAnsi="Arial" w:cs="Arial"/>
              <w:b/>
              <w:caps/>
              <w:color w:val="000000"/>
              <w:sz w:val="28"/>
              <w:szCs w:val="28"/>
            </w:rPr>
          </w:pPr>
          <w:r w:rsidRPr="00517645">
            <w:rPr>
              <w:rFonts w:ascii="Tahoma" w:hAnsi="Tahoma" w:cs="Tahoma"/>
              <w:caps/>
              <w:color w:val="000000"/>
              <w:sz w:val="18"/>
              <w:szCs w:val="18"/>
            </w:rPr>
            <w:t xml:space="preserve">Departamento </w:t>
          </w:r>
          <w:r>
            <w:rPr>
              <w:rFonts w:ascii="Tahoma" w:hAnsi="Tahoma" w:cs="Tahoma"/>
              <w:caps/>
              <w:color w:val="000000"/>
              <w:sz w:val="18"/>
              <w:szCs w:val="18"/>
            </w:rPr>
            <w:t>DEL MAGDALENA</w:t>
          </w:r>
          <w:r w:rsidRPr="00517645">
            <w:rPr>
              <w:rFonts w:ascii="Tahoma" w:hAnsi="Tahoma" w:cs="Tahoma"/>
              <w:caps/>
              <w:color w:val="000000"/>
              <w:sz w:val="18"/>
              <w:szCs w:val="18"/>
            </w:rPr>
            <w:t xml:space="preserve"> </w:t>
          </w:r>
        </w:p>
      </w:tc>
      <w:tc>
        <w:tcPr>
          <w:tcW w:w="1418" w:type="dxa"/>
          <w:vAlign w:val="center"/>
        </w:tcPr>
        <w:p w14:paraId="1BFD9C6D" w14:textId="77777777" w:rsidR="000A0D6F" w:rsidRPr="00517645" w:rsidRDefault="000A0D6F" w:rsidP="007A37F4">
          <w:pPr>
            <w:tabs>
              <w:tab w:val="center" w:pos="4419"/>
              <w:tab w:val="right" w:pos="8838"/>
            </w:tabs>
            <w:spacing w:line="240" w:lineRule="auto"/>
            <w:jc w:val="center"/>
            <w:rPr>
              <w:rFonts w:ascii="Arial" w:hAnsi="Arial" w:cs="Arial"/>
              <w:color w:val="000000"/>
              <w:sz w:val="20"/>
              <w:szCs w:val="20"/>
            </w:rPr>
          </w:pPr>
          <w:r w:rsidRPr="00517645">
            <w:rPr>
              <w:rFonts w:ascii="Arial" w:hAnsi="Arial" w:cs="Arial"/>
              <w:color w:val="000000"/>
              <w:sz w:val="20"/>
              <w:szCs w:val="20"/>
            </w:rPr>
            <w:t>Fecha de Aprobación:</w:t>
          </w:r>
        </w:p>
        <w:p w14:paraId="6B66B78B" w14:textId="09D618DF" w:rsidR="000A0D6F" w:rsidRPr="00517645" w:rsidRDefault="000A0D6F" w:rsidP="007A37F4">
          <w:pPr>
            <w:tabs>
              <w:tab w:val="center" w:pos="4419"/>
              <w:tab w:val="right" w:pos="8838"/>
            </w:tabs>
            <w:spacing w:line="240" w:lineRule="auto"/>
            <w:jc w:val="center"/>
            <w:rPr>
              <w:rFonts w:ascii="Arial" w:hAnsi="Arial" w:cs="Arial"/>
              <w:color w:val="000000"/>
              <w:sz w:val="20"/>
              <w:szCs w:val="20"/>
            </w:rPr>
          </w:pPr>
          <w:r>
            <w:rPr>
              <w:rFonts w:ascii="Arial" w:hAnsi="Arial" w:cs="Arial"/>
              <w:color w:val="000000"/>
              <w:sz w:val="20"/>
              <w:szCs w:val="20"/>
            </w:rPr>
            <w:t xml:space="preserve"> </w:t>
          </w:r>
        </w:p>
      </w:tc>
      <w:tc>
        <w:tcPr>
          <w:tcW w:w="1417" w:type="dxa"/>
          <w:vAlign w:val="center"/>
        </w:tcPr>
        <w:p w14:paraId="5E9C474E" w14:textId="77777777" w:rsidR="000A0D6F" w:rsidRPr="00517645" w:rsidRDefault="000A0D6F" w:rsidP="007A37F4">
          <w:pPr>
            <w:tabs>
              <w:tab w:val="center" w:pos="4419"/>
              <w:tab w:val="right" w:pos="8838"/>
            </w:tabs>
            <w:spacing w:line="240" w:lineRule="auto"/>
            <w:jc w:val="center"/>
            <w:rPr>
              <w:rFonts w:ascii="Arial" w:hAnsi="Arial" w:cs="Arial"/>
              <w:color w:val="000000"/>
              <w:sz w:val="20"/>
              <w:szCs w:val="20"/>
            </w:rPr>
          </w:pPr>
          <w:r w:rsidRPr="00517645">
            <w:rPr>
              <w:rFonts w:ascii="Arial" w:hAnsi="Arial" w:cs="Arial"/>
              <w:color w:val="000000"/>
              <w:sz w:val="20"/>
              <w:szCs w:val="20"/>
            </w:rPr>
            <w:t>Código:</w:t>
          </w:r>
        </w:p>
        <w:p w14:paraId="2C686643" w14:textId="4B4D90EF" w:rsidR="000A0D6F" w:rsidRPr="00517645" w:rsidRDefault="000A0D6F" w:rsidP="007A37F4">
          <w:pPr>
            <w:tabs>
              <w:tab w:val="center" w:pos="4419"/>
              <w:tab w:val="right" w:pos="8838"/>
            </w:tabs>
            <w:spacing w:line="240" w:lineRule="auto"/>
            <w:jc w:val="center"/>
            <w:rPr>
              <w:rFonts w:ascii="Arial" w:hAnsi="Arial" w:cs="Arial"/>
              <w:color w:val="000000"/>
              <w:sz w:val="18"/>
              <w:szCs w:val="18"/>
            </w:rPr>
          </w:pPr>
          <w:r>
            <w:rPr>
              <w:rFonts w:ascii="Arial" w:hAnsi="Arial" w:cs="Arial"/>
              <w:color w:val="000000"/>
              <w:sz w:val="18"/>
              <w:szCs w:val="18"/>
            </w:rPr>
            <w:t xml:space="preserve"> </w:t>
          </w:r>
        </w:p>
      </w:tc>
      <w:tc>
        <w:tcPr>
          <w:tcW w:w="1701" w:type="dxa"/>
          <w:vMerge w:val="restart"/>
        </w:tcPr>
        <w:p w14:paraId="3C27D389" w14:textId="72702DF0" w:rsidR="000A0D6F" w:rsidRPr="00517645" w:rsidRDefault="000A0D6F" w:rsidP="007A37F4">
          <w:pPr>
            <w:tabs>
              <w:tab w:val="center" w:pos="4419"/>
              <w:tab w:val="right" w:pos="8838"/>
            </w:tabs>
            <w:spacing w:line="240" w:lineRule="auto"/>
            <w:jc w:val="center"/>
            <w:rPr>
              <w:rFonts w:ascii="Arial" w:hAnsi="Arial" w:cs="Arial"/>
              <w:color w:val="000000"/>
              <w:sz w:val="20"/>
              <w:szCs w:val="20"/>
            </w:rPr>
          </w:pPr>
        </w:p>
      </w:tc>
    </w:tr>
    <w:tr w:rsidR="000A0D6F" w:rsidRPr="00517645" w14:paraId="39B3D2C8" w14:textId="77777777" w:rsidTr="007A37F4">
      <w:trPr>
        <w:cantSplit/>
        <w:trHeight w:val="255"/>
      </w:trPr>
      <w:tc>
        <w:tcPr>
          <w:tcW w:w="1418" w:type="dxa"/>
          <w:vMerge/>
        </w:tcPr>
        <w:p w14:paraId="76D07BB5" w14:textId="77777777" w:rsidR="000A0D6F" w:rsidRPr="00517645" w:rsidRDefault="000A0D6F" w:rsidP="007A37F4">
          <w:pPr>
            <w:tabs>
              <w:tab w:val="center" w:pos="4419"/>
              <w:tab w:val="right" w:pos="8838"/>
            </w:tabs>
            <w:spacing w:line="240" w:lineRule="auto"/>
            <w:rPr>
              <w:rFonts w:ascii="Arial" w:hAnsi="Arial" w:cs="Arial"/>
              <w:noProof/>
              <w:sz w:val="28"/>
              <w:szCs w:val="28"/>
            </w:rPr>
          </w:pPr>
        </w:p>
      </w:tc>
      <w:tc>
        <w:tcPr>
          <w:tcW w:w="4471" w:type="dxa"/>
          <w:vAlign w:val="center"/>
        </w:tcPr>
        <w:p w14:paraId="1884F061" w14:textId="77777777" w:rsidR="000A0D6F" w:rsidRDefault="000A0D6F" w:rsidP="00B555E9">
          <w:pPr>
            <w:spacing w:line="240" w:lineRule="auto"/>
            <w:jc w:val="center"/>
            <w:rPr>
              <w:rFonts w:ascii="Arial" w:hAnsi="Arial" w:cs="Arial"/>
              <w:b/>
              <w:caps/>
              <w:color w:val="000000"/>
              <w:sz w:val="28"/>
              <w:szCs w:val="28"/>
            </w:rPr>
          </w:pPr>
          <w:r>
            <w:rPr>
              <w:rFonts w:ascii="Arial" w:hAnsi="Arial" w:cs="Arial"/>
              <w:b/>
              <w:caps/>
              <w:color w:val="000000"/>
              <w:sz w:val="28"/>
              <w:szCs w:val="28"/>
            </w:rPr>
            <w:t xml:space="preserve">plan transición </w:t>
          </w:r>
        </w:p>
        <w:p w14:paraId="65297268" w14:textId="476F6BBC" w:rsidR="000A0D6F" w:rsidRPr="00517645" w:rsidRDefault="000A0D6F" w:rsidP="00B555E9">
          <w:pPr>
            <w:spacing w:line="240" w:lineRule="auto"/>
            <w:jc w:val="center"/>
            <w:rPr>
              <w:rFonts w:ascii="Arial" w:hAnsi="Arial" w:cs="Arial"/>
              <w:b/>
              <w:caps/>
              <w:color w:val="000000"/>
              <w:sz w:val="28"/>
              <w:szCs w:val="28"/>
            </w:rPr>
          </w:pPr>
          <w:r>
            <w:rPr>
              <w:rFonts w:ascii="Arial" w:hAnsi="Arial" w:cs="Arial"/>
              <w:b/>
              <w:caps/>
              <w:color w:val="000000"/>
              <w:sz w:val="28"/>
              <w:szCs w:val="28"/>
            </w:rPr>
            <w:t>para la Adopción de IPv6</w:t>
          </w:r>
        </w:p>
      </w:tc>
      <w:tc>
        <w:tcPr>
          <w:tcW w:w="1418" w:type="dxa"/>
          <w:vAlign w:val="center"/>
        </w:tcPr>
        <w:p w14:paraId="0216ECBB" w14:textId="77777777" w:rsidR="000A0D6F" w:rsidRPr="00517645" w:rsidRDefault="000A0D6F" w:rsidP="007A37F4">
          <w:pPr>
            <w:tabs>
              <w:tab w:val="center" w:pos="4419"/>
              <w:tab w:val="right" w:pos="8838"/>
            </w:tabs>
            <w:spacing w:line="240" w:lineRule="auto"/>
            <w:jc w:val="center"/>
            <w:rPr>
              <w:rFonts w:ascii="Arial" w:hAnsi="Arial" w:cs="Arial"/>
              <w:bCs/>
              <w:color w:val="000000"/>
              <w:sz w:val="20"/>
              <w:szCs w:val="20"/>
            </w:rPr>
          </w:pPr>
          <w:r w:rsidRPr="00517645">
            <w:rPr>
              <w:rFonts w:ascii="Arial" w:hAnsi="Arial" w:cs="Arial"/>
              <w:bCs/>
              <w:color w:val="000000"/>
              <w:sz w:val="20"/>
              <w:szCs w:val="20"/>
            </w:rPr>
            <w:t xml:space="preserve">Versión: </w:t>
          </w:r>
        </w:p>
        <w:p w14:paraId="44847975" w14:textId="77777777" w:rsidR="000A0D6F" w:rsidRPr="00517645" w:rsidRDefault="000A0D6F" w:rsidP="007A37F4">
          <w:pPr>
            <w:tabs>
              <w:tab w:val="center" w:pos="4419"/>
              <w:tab w:val="right" w:pos="8838"/>
            </w:tabs>
            <w:spacing w:line="240" w:lineRule="auto"/>
            <w:jc w:val="center"/>
            <w:rPr>
              <w:rFonts w:ascii="Arial" w:hAnsi="Arial" w:cs="Arial"/>
              <w:bCs/>
              <w:color w:val="000000"/>
              <w:sz w:val="20"/>
              <w:szCs w:val="20"/>
            </w:rPr>
          </w:pPr>
          <w:r w:rsidRPr="00517645">
            <w:rPr>
              <w:rFonts w:ascii="Arial" w:hAnsi="Arial" w:cs="Arial"/>
              <w:bCs/>
              <w:color w:val="000000"/>
              <w:sz w:val="20"/>
              <w:szCs w:val="20"/>
            </w:rPr>
            <w:t>01</w:t>
          </w:r>
        </w:p>
      </w:tc>
      <w:tc>
        <w:tcPr>
          <w:tcW w:w="1417" w:type="dxa"/>
          <w:vAlign w:val="center"/>
        </w:tcPr>
        <w:p w14:paraId="293447D6" w14:textId="77777777" w:rsidR="000A0D6F" w:rsidRPr="00517645" w:rsidRDefault="000A0D6F" w:rsidP="007A37F4">
          <w:pPr>
            <w:spacing w:line="240" w:lineRule="auto"/>
            <w:jc w:val="center"/>
            <w:rPr>
              <w:rFonts w:ascii="Arial" w:hAnsi="Arial" w:cs="Arial"/>
              <w:bCs/>
              <w:color w:val="000000"/>
              <w:sz w:val="20"/>
              <w:szCs w:val="20"/>
            </w:rPr>
          </w:pPr>
          <w:r w:rsidRPr="00517645">
            <w:rPr>
              <w:rFonts w:ascii="Arial" w:hAnsi="Arial" w:cs="Arial"/>
              <w:bCs/>
              <w:color w:val="000000"/>
              <w:sz w:val="20"/>
              <w:szCs w:val="20"/>
            </w:rPr>
            <w:t>Página</w:t>
          </w:r>
        </w:p>
        <w:p w14:paraId="55B4AE6A" w14:textId="756FB509" w:rsidR="000A0D6F" w:rsidRPr="00517645" w:rsidRDefault="000A0D6F" w:rsidP="007A37F4">
          <w:pPr>
            <w:tabs>
              <w:tab w:val="center" w:pos="4419"/>
              <w:tab w:val="right" w:pos="8838"/>
            </w:tabs>
            <w:spacing w:line="240" w:lineRule="auto"/>
            <w:jc w:val="center"/>
            <w:rPr>
              <w:rFonts w:ascii="Arial" w:hAnsi="Arial"/>
              <w:szCs w:val="20"/>
            </w:rPr>
          </w:pPr>
          <w:r w:rsidRPr="00517645">
            <w:rPr>
              <w:rFonts w:ascii="Arial" w:hAnsi="Arial"/>
              <w:szCs w:val="20"/>
            </w:rPr>
            <w:t xml:space="preserve"> </w:t>
          </w:r>
          <w:r w:rsidRPr="00517645">
            <w:rPr>
              <w:rFonts w:ascii="Arial" w:hAnsi="Arial"/>
              <w:b/>
            </w:rPr>
            <w:fldChar w:fldCharType="begin"/>
          </w:r>
          <w:r w:rsidRPr="00517645">
            <w:rPr>
              <w:rFonts w:ascii="Arial" w:hAnsi="Arial"/>
              <w:b/>
              <w:szCs w:val="20"/>
            </w:rPr>
            <w:instrText>PAGE</w:instrText>
          </w:r>
          <w:r w:rsidRPr="00517645">
            <w:rPr>
              <w:rFonts w:ascii="Arial" w:hAnsi="Arial"/>
              <w:b/>
            </w:rPr>
            <w:fldChar w:fldCharType="separate"/>
          </w:r>
          <w:r w:rsidR="004D395B">
            <w:rPr>
              <w:rFonts w:ascii="Arial" w:hAnsi="Arial"/>
              <w:b/>
              <w:noProof/>
              <w:szCs w:val="20"/>
            </w:rPr>
            <w:t>1</w:t>
          </w:r>
          <w:r w:rsidRPr="00517645">
            <w:rPr>
              <w:rFonts w:ascii="Arial" w:hAnsi="Arial"/>
              <w:b/>
            </w:rPr>
            <w:fldChar w:fldCharType="end"/>
          </w:r>
          <w:r w:rsidRPr="00517645">
            <w:rPr>
              <w:rFonts w:ascii="Arial" w:hAnsi="Arial"/>
              <w:szCs w:val="20"/>
            </w:rPr>
            <w:t xml:space="preserve"> de </w:t>
          </w:r>
          <w:r w:rsidRPr="00517645">
            <w:rPr>
              <w:rFonts w:ascii="Arial" w:hAnsi="Arial"/>
              <w:b/>
            </w:rPr>
            <w:fldChar w:fldCharType="begin"/>
          </w:r>
          <w:r w:rsidRPr="00517645">
            <w:rPr>
              <w:rFonts w:ascii="Arial" w:hAnsi="Arial"/>
              <w:b/>
              <w:szCs w:val="20"/>
            </w:rPr>
            <w:instrText>NUMPAGES</w:instrText>
          </w:r>
          <w:r w:rsidRPr="00517645">
            <w:rPr>
              <w:rFonts w:ascii="Arial" w:hAnsi="Arial"/>
              <w:b/>
            </w:rPr>
            <w:fldChar w:fldCharType="separate"/>
          </w:r>
          <w:r w:rsidR="004D395B">
            <w:rPr>
              <w:rFonts w:ascii="Arial" w:hAnsi="Arial"/>
              <w:b/>
              <w:noProof/>
              <w:szCs w:val="20"/>
            </w:rPr>
            <w:t>19</w:t>
          </w:r>
          <w:r w:rsidRPr="00517645">
            <w:rPr>
              <w:rFonts w:ascii="Arial" w:hAnsi="Arial"/>
              <w:b/>
            </w:rPr>
            <w:fldChar w:fldCharType="end"/>
          </w:r>
        </w:p>
      </w:tc>
      <w:tc>
        <w:tcPr>
          <w:tcW w:w="1701" w:type="dxa"/>
          <w:vMerge/>
        </w:tcPr>
        <w:p w14:paraId="0F93F1E7" w14:textId="77777777" w:rsidR="000A0D6F" w:rsidRPr="00517645" w:rsidRDefault="000A0D6F" w:rsidP="007A37F4">
          <w:pPr>
            <w:spacing w:line="240" w:lineRule="auto"/>
            <w:jc w:val="center"/>
            <w:rPr>
              <w:rFonts w:ascii="Arial" w:hAnsi="Arial" w:cs="Arial"/>
              <w:bCs/>
              <w:color w:val="000000"/>
              <w:sz w:val="20"/>
              <w:szCs w:val="20"/>
            </w:rPr>
          </w:pPr>
        </w:p>
      </w:tc>
    </w:tr>
  </w:tbl>
  <w:p w14:paraId="3231ABEE" w14:textId="77777777" w:rsidR="000A0D6F" w:rsidRDefault="000A0D6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99B"/>
    <w:multiLevelType w:val="hybridMultilevel"/>
    <w:tmpl w:val="74428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D229FA"/>
    <w:multiLevelType w:val="hybridMultilevel"/>
    <w:tmpl w:val="A5368218"/>
    <w:lvl w:ilvl="0" w:tplc="1EC85E06">
      <w:numFmt w:val="bullet"/>
      <w:lvlText w:val="•"/>
      <w:lvlJc w:val="left"/>
      <w:pPr>
        <w:ind w:left="435" w:hanging="360"/>
      </w:pPr>
      <w:rPr>
        <w:rFonts w:ascii="Work Sans" w:eastAsiaTheme="minorHAnsi" w:hAnsi="Work Sans" w:cstheme="minorBidi"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2" w15:restartNumberingAfterBreak="0">
    <w:nsid w:val="0C8153A5"/>
    <w:multiLevelType w:val="hybridMultilevel"/>
    <w:tmpl w:val="52002D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D43874"/>
    <w:multiLevelType w:val="hybridMultilevel"/>
    <w:tmpl w:val="17B27704"/>
    <w:lvl w:ilvl="0" w:tplc="1EC85E06">
      <w:numFmt w:val="bullet"/>
      <w:lvlText w:val="•"/>
      <w:lvlJc w:val="left"/>
      <w:pPr>
        <w:ind w:left="435" w:hanging="360"/>
      </w:pPr>
      <w:rPr>
        <w:rFonts w:ascii="Work Sans" w:eastAsiaTheme="minorHAnsi" w:hAnsi="Work San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6B56F2"/>
    <w:multiLevelType w:val="hybridMultilevel"/>
    <w:tmpl w:val="A55C34CA"/>
    <w:lvl w:ilvl="0" w:tplc="750837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7730A"/>
    <w:multiLevelType w:val="hybridMultilevel"/>
    <w:tmpl w:val="35B8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67719"/>
    <w:multiLevelType w:val="hybridMultilevel"/>
    <w:tmpl w:val="9382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558F4"/>
    <w:multiLevelType w:val="hybridMultilevel"/>
    <w:tmpl w:val="D24C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B6F2C"/>
    <w:multiLevelType w:val="hybridMultilevel"/>
    <w:tmpl w:val="2B8A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93645"/>
    <w:multiLevelType w:val="hybridMultilevel"/>
    <w:tmpl w:val="5E845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72315"/>
    <w:multiLevelType w:val="hybridMultilevel"/>
    <w:tmpl w:val="0F628E40"/>
    <w:lvl w:ilvl="0" w:tplc="38C8B88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2010A4"/>
    <w:multiLevelType w:val="hybridMultilevel"/>
    <w:tmpl w:val="102015A8"/>
    <w:lvl w:ilvl="0" w:tplc="38C8B88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B00B5D"/>
    <w:multiLevelType w:val="hybridMultilevel"/>
    <w:tmpl w:val="102015A8"/>
    <w:styleLink w:val="Style1"/>
    <w:lvl w:ilvl="0" w:tplc="DF9E66C4">
      <w:start w:val="1"/>
      <w:numFmt w:val="decimal"/>
      <w:lvlText w:val="%1."/>
      <w:lvlJc w:val="left"/>
      <w:pPr>
        <w:ind w:left="360" w:hanging="360"/>
      </w:pPr>
      <w:rPr>
        <w:rFonts w:hint="default"/>
      </w:rPr>
    </w:lvl>
    <w:lvl w:ilvl="1" w:tplc="EB7A31B0">
      <w:start w:val="1"/>
      <w:numFmt w:val="bullet"/>
      <w:lvlText w:val="o"/>
      <w:lvlJc w:val="left"/>
      <w:pPr>
        <w:ind w:left="1080" w:hanging="360"/>
      </w:pPr>
      <w:rPr>
        <w:rFonts w:ascii="Courier New" w:hAnsi="Courier New" w:cs="Courier New" w:hint="default"/>
      </w:rPr>
    </w:lvl>
    <w:lvl w:ilvl="2" w:tplc="ADA4ED72">
      <w:start w:val="1"/>
      <w:numFmt w:val="bullet"/>
      <w:lvlText w:val=""/>
      <w:lvlJc w:val="left"/>
      <w:pPr>
        <w:ind w:left="1800" w:hanging="360"/>
      </w:pPr>
      <w:rPr>
        <w:rFonts w:ascii="Wingdings" w:hAnsi="Wingdings" w:hint="default"/>
      </w:rPr>
    </w:lvl>
    <w:lvl w:ilvl="3" w:tplc="F6641166">
      <w:start w:val="1"/>
      <w:numFmt w:val="bullet"/>
      <w:lvlText w:val=""/>
      <w:lvlJc w:val="left"/>
      <w:pPr>
        <w:ind w:left="2520" w:hanging="360"/>
      </w:pPr>
      <w:rPr>
        <w:rFonts w:ascii="Symbol" w:hAnsi="Symbol" w:hint="default"/>
      </w:rPr>
    </w:lvl>
    <w:lvl w:ilvl="4" w:tplc="B9C2E354">
      <w:start w:val="1"/>
      <w:numFmt w:val="bullet"/>
      <w:lvlText w:val="o"/>
      <w:lvlJc w:val="left"/>
      <w:pPr>
        <w:ind w:left="3240" w:hanging="360"/>
      </w:pPr>
      <w:rPr>
        <w:rFonts w:ascii="Courier New" w:hAnsi="Courier New" w:cs="Courier New" w:hint="default"/>
      </w:rPr>
    </w:lvl>
    <w:lvl w:ilvl="5" w:tplc="BF967A16">
      <w:start w:val="1"/>
      <w:numFmt w:val="bullet"/>
      <w:lvlText w:val=""/>
      <w:lvlJc w:val="left"/>
      <w:pPr>
        <w:ind w:left="3960" w:hanging="360"/>
      </w:pPr>
      <w:rPr>
        <w:rFonts w:ascii="Wingdings" w:hAnsi="Wingdings" w:hint="default"/>
      </w:rPr>
    </w:lvl>
    <w:lvl w:ilvl="6" w:tplc="31364F50">
      <w:start w:val="1"/>
      <w:numFmt w:val="bullet"/>
      <w:lvlText w:val=""/>
      <w:lvlJc w:val="left"/>
      <w:pPr>
        <w:ind w:left="4680" w:hanging="360"/>
      </w:pPr>
      <w:rPr>
        <w:rFonts w:ascii="Symbol" w:hAnsi="Symbol" w:hint="default"/>
      </w:rPr>
    </w:lvl>
    <w:lvl w:ilvl="7" w:tplc="061E1C0A">
      <w:start w:val="1"/>
      <w:numFmt w:val="bullet"/>
      <w:lvlText w:val="o"/>
      <w:lvlJc w:val="left"/>
      <w:pPr>
        <w:ind w:left="5400" w:hanging="360"/>
      </w:pPr>
      <w:rPr>
        <w:rFonts w:ascii="Courier New" w:hAnsi="Courier New" w:cs="Courier New" w:hint="default"/>
      </w:rPr>
    </w:lvl>
    <w:lvl w:ilvl="8" w:tplc="258A82EE">
      <w:start w:val="1"/>
      <w:numFmt w:val="bullet"/>
      <w:lvlText w:val=""/>
      <w:lvlJc w:val="left"/>
      <w:pPr>
        <w:ind w:left="6120" w:hanging="360"/>
      </w:pPr>
      <w:rPr>
        <w:rFonts w:ascii="Wingdings" w:hAnsi="Wingdings" w:hint="default"/>
      </w:rPr>
    </w:lvl>
  </w:abstractNum>
  <w:abstractNum w:abstractNumId="13" w15:restartNumberingAfterBreak="0">
    <w:nsid w:val="3EA32CB7"/>
    <w:multiLevelType w:val="multilevel"/>
    <w:tmpl w:val="04D6F9F2"/>
    <w:lvl w:ilvl="0">
      <w:start w:val="1"/>
      <w:numFmt w:val="decimal"/>
      <w:lvlText w:val="%1."/>
      <w:lvlJc w:val="left"/>
      <w:pPr>
        <w:ind w:left="720" w:hanging="360"/>
      </w:pPr>
      <w:rPr>
        <w:rFonts w:hint="default"/>
      </w:rPr>
    </w:lvl>
    <w:lvl w:ilvl="1">
      <w:start w:val="2"/>
      <w:numFmt w:val="decimal"/>
      <w:lvlText w:val="%1.1."/>
      <w:lvlJc w:val="left"/>
      <w:pPr>
        <w:ind w:left="915" w:hanging="555"/>
      </w:pPr>
    </w:lvl>
    <w:lvl w:ilvl="2">
      <w:start w:val="1"/>
      <w:numFmt w:val="decimal"/>
      <w:isLgl/>
      <w:lvlText w:val="%1.%2.%3."/>
      <w:lvlJc w:val="left"/>
      <w:pPr>
        <w:ind w:left="1080" w:hanging="720"/>
      </w:pPr>
      <w:rPr>
        <w:rFonts w:hint="default"/>
        <w:color w:val="7F7F7F" w:themeColor="text1" w:themeTint="8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7E6DDD"/>
    <w:multiLevelType w:val="hybridMultilevel"/>
    <w:tmpl w:val="2F22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17F1D"/>
    <w:multiLevelType w:val="hybridMultilevel"/>
    <w:tmpl w:val="9088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D3C07"/>
    <w:multiLevelType w:val="multilevel"/>
    <w:tmpl w:val="50C64A02"/>
    <w:lvl w:ilvl="0">
      <w:start w:val="1"/>
      <w:numFmt w:val="decimal"/>
      <w:lvlText w:val="%1."/>
      <w:lvlJc w:val="left"/>
      <w:pPr>
        <w:ind w:left="360" w:hanging="360"/>
      </w:pPr>
      <w:rPr>
        <w:rFonts w:hint="default"/>
      </w:rPr>
    </w:lvl>
    <w:lvl w:ilvl="1">
      <w:start w:val="2"/>
      <w:numFmt w:val="decimal"/>
      <w:lvlText w:val="%1.1."/>
      <w:lvlJc w:val="left"/>
      <w:pPr>
        <w:ind w:left="555" w:hanging="555"/>
      </w:pPr>
    </w:lvl>
    <w:lvl w:ilvl="2">
      <w:start w:val="1"/>
      <w:numFmt w:val="decimal"/>
      <w:isLgl/>
      <w:lvlText w:val="%1.%2.%3."/>
      <w:lvlJc w:val="left"/>
      <w:pPr>
        <w:ind w:left="720" w:hanging="720"/>
      </w:pPr>
      <w:rPr>
        <w:rFonts w:hint="default"/>
        <w:color w:val="7F7F7F" w:themeColor="text1" w:themeTint="8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9C831C5"/>
    <w:multiLevelType w:val="hybridMultilevel"/>
    <w:tmpl w:val="0328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441B5"/>
    <w:multiLevelType w:val="hybridMultilevel"/>
    <w:tmpl w:val="2724E590"/>
    <w:styleLink w:val="Numeracion"/>
    <w:lvl w:ilvl="0" w:tplc="A4DAAD7A">
      <w:start w:val="1"/>
      <w:numFmt w:val="decimal"/>
      <w:lvlText w:val="%1."/>
      <w:lvlJc w:val="left"/>
      <w:pPr>
        <w:ind w:left="360" w:hanging="360"/>
      </w:pPr>
      <w:rPr>
        <w:rFonts w:hint="default"/>
      </w:rPr>
    </w:lvl>
    <w:lvl w:ilvl="1" w:tplc="98EAAF9C">
      <w:start w:val="1"/>
      <w:numFmt w:val="bullet"/>
      <w:lvlText w:val="o"/>
      <w:lvlJc w:val="left"/>
      <w:pPr>
        <w:ind w:left="1080" w:hanging="360"/>
      </w:pPr>
      <w:rPr>
        <w:rFonts w:ascii="Courier New" w:hAnsi="Courier New" w:cs="Courier New" w:hint="default"/>
      </w:rPr>
    </w:lvl>
    <w:lvl w:ilvl="2" w:tplc="638A3804">
      <w:start w:val="1"/>
      <w:numFmt w:val="bullet"/>
      <w:lvlText w:val=""/>
      <w:lvlJc w:val="left"/>
      <w:pPr>
        <w:ind w:left="1800" w:hanging="360"/>
      </w:pPr>
      <w:rPr>
        <w:rFonts w:ascii="Wingdings" w:hAnsi="Wingdings" w:hint="default"/>
      </w:rPr>
    </w:lvl>
    <w:lvl w:ilvl="3" w:tplc="4F2A5512">
      <w:start w:val="1"/>
      <w:numFmt w:val="bullet"/>
      <w:lvlText w:val=""/>
      <w:lvlJc w:val="left"/>
      <w:pPr>
        <w:ind w:left="2520" w:hanging="360"/>
      </w:pPr>
      <w:rPr>
        <w:rFonts w:ascii="Symbol" w:hAnsi="Symbol" w:hint="default"/>
      </w:rPr>
    </w:lvl>
    <w:lvl w:ilvl="4" w:tplc="095ECF86">
      <w:start w:val="1"/>
      <w:numFmt w:val="bullet"/>
      <w:lvlText w:val="o"/>
      <w:lvlJc w:val="left"/>
      <w:pPr>
        <w:ind w:left="3240" w:hanging="360"/>
      </w:pPr>
      <w:rPr>
        <w:rFonts w:ascii="Courier New" w:hAnsi="Courier New" w:cs="Courier New" w:hint="default"/>
      </w:rPr>
    </w:lvl>
    <w:lvl w:ilvl="5" w:tplc="056C7202">
      <w:start w:val="1"/>
      <w:numFmt w:val="bullet"/>
      <w:lvlText w:val=""/>
      <w:lvlJc w:val="left"/>
      <w:pPr>
        <w:ind w:left="3960" w:hanging="360"/>
      </w:pPr>
      <w:rPr>
        <w:rFonts w:ascii="Wingdings" w:hAnsi="Wingdings" w:hint="default"/>
      </w:rPr>
    </w:lvl>
    <w:lvl w:ilvl="6" w:tplc="296A483A">
      <w:start w:val="1"/>
      <w:numFmt w:val="bullet"/>
      <w:lvlText w:val=""/>
      <w:lvlJc w:val="left"/>
      <w:pPr>
        <w:ind w:left="4680" w:hanging="360"/>
      </w:pPr>
      <w:rPr>
        <w:rFonts w:ascii="Symbol" w:hAnsi="Symbol" w:hint="default"/>
      </w:rPr>
    </w:lvl>
    <w:lvl w:ilvl="7" w:tplc="568CD0D6">
      <w:start w:val="1"/>
      <w:numFmt w:val="bullet"/>
      <w:lvlText w:val="o"/>
      <w:lvlJc w:val="left"/>
      <w:pPr>
        <w:ind w:left="5400" w:hanging="360"/>
      </w:pPr>
      <w:rPr>
        <w:rFonts w:ascii="Courier New" w:hAnsi="Courier New" w:cs="Courier New" w:hint="default"/>
      </w:rPr>
    </w:lvl>
    <w:lvl w:ilvl="8" w:tplc="520AAD5A">
      <w:start w:val="1"/>
      <w:numFmt w:val="bullet"/>
      <w:lvlText w:val=""/>
      <w:lvlJc w:val="left"/>
      <w:pPr>
        <w:ind w:left="6120" w:hanging="360"/>
      </w:pPr>
      <w:rPr>
        <w:rFonts w:ascii="Wingdings" w:hAnsi="Wingdings" w:hint="default"/>
      </w:rPr>
    </w:lvl>
  </w:abstractNum>
  <w:abstractNum w:abstractNumId="19" w15:restartNumberingAfterBreak="0">
    <w:nsid w:val="65251990"/>
    <w:multiLevelType w:val="hybridMultilevel"/>
    <w:tmpl w:val="DE4A3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32086"/>
    <w:multiLevelType w:val="hybridMultilevel"/>
    <w:tmpl w:val="24ECF1B6"/>
    <w:lvl w:ilvl="0" w:tplc="8002725E">
      <w:numFmt w:val="bullet"/>
      <w:lvlText w:val="-"/>
      <w:lvlJc w:val="left"/>
      <w:pPr>
        <w:ind w:left="720" w:hanging="360"/>
      </w:pPr>
      <w:rPr>
        <w:rFonts w:ascii="Arial Black" w:eastAsiaTheme="minorHAnsi" w:hAnsi="Arial Blac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4244C9"/>
    <w:multiLevelType w:val="hybridMultilevel"/>
    <w:tmpl w:val="421CC100"/>
    <w:lvl w:ilvl="0" w:tplc="C6542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0F5B5E"/>
    <w:multiLevelType w:val="multilevel"/>
    <w:tmpl w:val="C2F6F21C"/>
    <w:lvl w:ilvl="0">
      <w:start w:val="1"/>
      <w:numFmt w:val="decimal"/>
      <w:lvlText w:val="%1."/>
      <w:lvlJc w:val="left"/>
      <w:pPr>
        <w:ind w:left="720" w:hanging="360"/>
      </w:pPr>
      <w:rPr>
        <w:rFonts w:hint="default"/>
      </w:rPr>
    </w:lvl>
    <w:lvl w:ilvl="1">
      <w:start w:val="2"/>
      <w:numFmt w:val="decimal"/>
      <w:lvlText w:val="%1.1."/>
      <w:lvlJc w:val="left"/>
      <w:pPr>
        <w:ind w:left="915" w:hanging="555"/>
      </w:pPr>
    </w:lvl>
    <w:lvl w:ilvl="2">
      <w:start w:val="1"/>
      <w:numFmt w:val="decimal"/>
      <w:isLgl/>
      <w:lvlText w:val="%1.%2.%3."/>
      <w:lvlJc w:val="left"/>
      <w:pPr>
        <w:ind w:left="1571" w:hanging="720"/>
      </w:pPr>
      <w:rPr>
        <w:rFonts w:hint="default"/>
        <w:color w:val="7F7F7F" w:themeColor="text1" w:themeTint="8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9766744"/>
    <w:multiLevelType w:val="hybridMultilevel"/>
    <w:tmpl w:val="5BE4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C2301"/>
    <w:multiLevelType w:val="hybridMultilevel"/>
    <w:tmpl w:val="A4502D30"/>
    <w:lvl w:ilvl="0" w:tplc="122EE832">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B44156"/>
    <w:multiLevelType w:val="hybridMultilevel"/>
    <w:tmpl w:val="5EF65A7A"/>
    <w:lvl w:ilvl="0" w:tplc="1EC85E06">
      <w:numFmt w:val="bullet"/>
      <w:lvlText w:val="•"/>
      <w:lvlJc w:val="left"/>
      <w:pPr>
        <w:ind w:left="360" w:hanging="360"/>
      </w:pPr>
      <w:rPr>
        <w:rFonts w:ascii="Work Sans" w:eastAsiaTheme="minorHAnsi" w:hAnsi="Work Sans" w:cstheme="minorBidi" w:hint="default"/>
      </w:rPr>
    </w:lvl>
    <w:lvl w:ilvl="1" w:tplc="240A0003" w:tentative="1">
      <w:start w:val="1"/>
      <w:numFmt w:val="bullet"/>
      <w:lvlText w:val="o"/>
      <w:lvlJc w:val="left"/>
      <w:pPr>
        <w:ind w:left="1365" w:hanging="360"/>
      </w:pPr>
      <w:rPr>
        <w:rFonts w:ascii="Courier New" w:hAnsi="Courier New" w:cs="Courier New" w:hint="default"/>
      </w:rPr>
    </w:lvl>
    <w:lvl w:ilvl="2" w:tplc="240A0005" w:tentative="1">
      <w:start w:val="1"/>
      <w:numFmt w:val="bullet"/>
      <w:lvlText w:val=""/>
      <w:lvlJc w:val="left"/>
      <w:pPr>
        <w:ind w:left="2085" w:hanging="360"/>
      </w:pPr>
      <w:rPr>
        <w:rFonts w:ascii="Wingdings" w:hAnsi="Wingdings" w:hint="default"/>
      </w:rPr>
    </w:lvl>
    <w:lvl w:ilvl="3" w:tplc="240A0001" w:tentative="1">
      <w:start w:val="1"/>
      <w:numFmt w:val="bullet"/>
      <w:lvlText w:val=""/>
      <w:lvlJc w:val="left"/>
      <w:pPr>
        <w:ind w:left="2805" w:hanging="360"/>
      </w:pPr>
      <w:rPr>
        <w:rFonts w:ascii="Symbol" w:hAnsi="Symbol" w:hint="default"/>
      </w:rPr>
    </w:lvl>
    <w:lvl w:ilvl="4" w:tplc="240A0003" w:tentative="1">
      <w:start w:val="1"/>
      <w:numFmt w:val="bullet"/>
      <w:lvlText w:val="o"/>
      <w:lvlJc w:val="left"/>
      <w:pPr>
        <w:ind w:left="3525" w:hanging="360"/>
      </w:pPr>
      <w:rPr>
        <w:rFonts w:ascii="Courier New" w:hAnsi="Courier New" w:cs="Courier New" w:hint="default"/>
      </w:rPr>
    </w:lvl>
    <w:lvl w:ilvl="5" w:tplc="240A0005" w:tentative="1">
      <w:start w:val="1"/>
      <w:numFmt w:val="bullet"/>
      <w:lvlText w:val=""/>
      <w:lvlJc w:val="left"/>
      <w:pPr>
        <w:ind w:left="4245" w:hanging="360"/>
      </w:pPr>
      <w:rPr>
        <w:rFonts w:ascii="Wingdings" w:hAnsi="Wingdings" w:hint="default"/>
      </w:rPr>
    </w:lvl>
    <w:lvl w:ilvl="6" w:tplc="240A0001" w:tentative="1">
      <w:start w:val="1"/>
      <w:numFmt w:val="bullet"/>
      <w:lvlText w:val=""/>
      <w:lvlJc w:val="left"/>
      <w:pPr>
        <w:ind w:left="4965" w:hanging="360"/>
      </w:pPr>
      <w:rPr>
        <w:rFonts w:ascii="Symbol" w:hAnsi="Symbol" w:hint="default"/>
      </w:rPr>
    </w:lvl>
    <w:lvl w:ilvl="7" w:tplc="240A0003" w:tentative="1">
      <w:start w:val="1"/>
      <w:numFmt w:val="bullet"/>
      <w:lvlText w:val="o"/>
      <w:lvlJc w:val="left"/>
      <w:pPr>
        <w:ind w:left="5685" w:hanging="360"/>
      </w:pPr>
      <w:rPr>
        <w:rFonts w:ascii="Courier New" w:hAnsi="Courier New" w:cs="Courier New" w:hint="default"/>
      </w:rPr>
    </w:lvl>
    <w:lvl w:ilvl="8" w:tplc="240A0005" w:tentative="1">
      <w:start w:val="1"/>
      <w:numFmt w:val="bullet"/>
      <w:lvlText w:val=""/>
      <w:lvlJc w:val="left"/>
      <w:pPr>
        <w:ind w:left="6405" w:hanging="360"/>
      </w:pPr>
      <w:rPr>
        <w:rFonts w:ascii="Wingdings" w:hAnsi="Wingdings" w:hint="default"/>
      </w:rPr>
    </w:lvl>
  </w:abstractNum>
  <w:num w:numId="1">
    <w:abstractNumId w:val="4"/>
  </w:num>
  <w:num w:numId="2">
    <w:abstractNumId w:val="9"/>
  </w:num>
  <w:num w:numId="3">
    <w:abstractNumId w:val="15"/>
  </w:num>
  <w:num w:numId="4">
    <w:abstractNumId w:val="19"/>
  </w:num>
  <w:num w:numId="5">
    <w:abstractNumId w:val="17"/>
  </w:num>
  <w:num w:numId="6">
    <w:abstractNumId w:val="21"/>
  </w:num>
  <w:num w:numId="7">
    <w:abstractNumId w:val="11"/>
  </w:num>
  <w:num w:numId="8">
    <w:abstractNumId w:val="18"/>
  </w:num>
  <w:num w:numId="9">
    <w:abstractNumId w:val="12"/>
  </w:num>
  <w:num w:numId="10">
    <w:abstractNumId w:val="10"/>
  </w:num>
  <w:num w:numId="11">
    <w:abstractNumId w:val="24"/>
  </w:num>
  <w:num w:numId="12">
    <w:abstractNumId w:val="8"/>
  </w:num>
  <w:num w:numId="13">
    <w:abstractNumId w:val="20"/>
  </w:num>
  <w:num w:numId="14">
    <w:abstractNumId w:val="23"/>
  </w:num>
  <w:num w:numId="15">
    <w:abstractNumId w:val="2"/>
  </w:num>
  <w:num w:numId="16">
    <w:abstractNumId w:val="0"/>
  </w:num>
  <w:num w:numId="17">
    <w:abstractNumId w:val="16"/>
  </w:num>
  <w:num w:numId="18">
    <w:abstractNumId w:val="7"/>
  </w:num>
  <w:num w:numId="19">
    <w:abstractNumId w:val="6"/>
  </w:num>
  <w:num w:numId="20">
    <w:abstractNumId w:val="1"/>
  </w:num>
  <w:num w:numId="21">
    <w:abstractNumId w:val="3"/>
  </w:num>
  <w:num w:numId="22">
    <w:abstractNumId w:val="14"/>
  </w:num>
  <w:num w:numId="23">
    <w:abstractNumId w:val="25"/>
  </w:num>
  <w:num w:numId="24">
    <w:abstractNumId w:val="13"/>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24"/>
    <w:rsid w:val="00012871"/>
    <w:rsid w:val="00024099"/>
    <w:rsid w:val="00070145"/>
    <w:rsid w:val="000A0D6F"/>
    <w:rsid w:val="000A5581"/>
    <w:rsid w:val="000E0588"/>
    <w:rsid w:val="000E4C46"/>
    <w:rsid w:val="001320D2"/>
    <w:rsid w:val="00183C8E"/>
    <w:rsid w:val="001A4CEE"/>
    <w:rsid w:val="00234497"/>
    <w:rsid w:val="002538A3"/>
    <w:rsid w:val="00275FE6"/>
    <w:rsid w:val="00291A93"/>
    <w:rsid w:val="002933CC"/>
    <w:rsid w:val="00297068"/>
    <w:rsid w:val="002A5564"/>
    <w:rsid w:val="002E69D9"/>
    <w:rsid w:val="00302085"/>
    <w:rsid w:val="00340BC8"/>
    <w:rsid w:val="00346827"/>
    <w:rsid w:val="00347204"/>
    <w:rsid w:val="00382448"/>
    <w:rsid w:val="00460748"/>
    <w:rsid w:val="00466CDF"/>
    <w:rsid w:val="004A7EFD"/>
    <w:rsid w:val="004B649E"/>
    <w:rsid w:val="004D395B"/>
    <w:rsid w:val="004F0218"/>
    <w:rsid w:val="005117D0"/>
    <w:rsid w:val="00524744"/>
    <w:rsid w:val="00527DF1"/>
    <w:rsid w:val="00562B67"/>
    <w:rsid w:val="00591D2D"/>
    <w:rsid w:val="005D3766"/>
    <w:rsid w:val="00613434"/>
    <w:rsid w:val="00622EFA"/>
    <w:rsid w:val="00646B00"/>
    <w:rsid w:val="00662D78"/>
    <w:rsid w:val="0069608F"/>
    <w:rsid w:val="006971EF"/>
    <w:rsid w:val="006A28E0"/>
    <w:rsid w:val="006B1232"/>
    <w:rsid w:val="006E4CF5"/>
    <w:rsid w:val="00775E5F"/>
    <w:rsid w:val="007761DB"/>
    <w:rsid w:val="007921A6"/>
    <w:rsid w:val="007A37F4"/>
    <w:rsid w:val="007A71B3"/>
    <w:rsid w:val="007B6720"/>
    <w:rsid w:val="007E7A19"/>
    <w:rsid w:val="008026E0"/>
    <w:rsid w:val="00802924"/>
    <w:rsid w:val="008261BF"/>
    <w:rsid w:val="0089752F"/>
    <w:rsid w:val="008A225E"/>
    <w:rsid w:val="008B3E66"/>
    <w:rsid w:val="008C0E33"/>
    <w:rsid w:val="008F5991"/>
    <w:rsid w:val="0090546A"/>
    <w:rsid w:val="00922EF9"/>
    <w:rsid w:val="009526C1"/>
    <w:rsid w:val="00962231"/>
    <w:rsid w:val="0099155F"/>
    <w:rsid w:val="009A3726"/>
    <w:rsid w:val="009F2EA3"/>
    <w:rsid w:val="00A31BC8"/>
    <w:rsid w:val="00A93AD1"/>
    <w:rsid w:val="00AB1446"/>
    <w:rsid w:val="00AB7B76"/>
    <w:rsid w:val="00AC7499"/>
    <w:rsid w:val="00B04632"/>
    <w:rsid w:val="00B14B9D"/>
    <w:rsid w:val="00B518E4"/>
    <w:rsid w:val="00B555E9"/>
    <w:rsid w:val="00B65874"/>
    <w:rsid w:val="00B750BA"/>
    <w:rsid w:val="00B7697A"/>
    <w:rsid w:val="00BC59F0"/>
    <w:rsid w:val="00C10A3E"/>
    <w:rsid w:val="00C112AA"/>
    <w:rsid w:val="00C626C3"/>
    <w:rsid w:val="00C62A07"/>
    <w:rsid w:val="00C8643E"/>
    <w:rsid w:val="00C90D6C"/>
    <w:rsid w:val="00C92786"/>
    <w:rsid w:val="00CC2386"/>
    <w:rsid w:val="00D52D5A"/>
    <w:rsid w:val="00D7401E"/>
    <w:rsid w:val="00D9170B"/>
    <w:rsid w:val="00D96256"/>
    <w:rsid w:val="00DA115C"/>
    <w:rsid w:val="00DC08BB"/>
    <w:rsid w:val="00DC5DB8"/>
    <w:rsid w:val="00DD3A85"/>
    <w:rsid w:val="00DE7B46"/>
    <w:rsid w:val="00E1672A"/>
    <w:rsid w:val="00E16BCF"/>
    <w:rsid w:val="00E94052"/>
    <w:rsid w:val="00EE1ED5"/>
    <w:rsid w:val="00EF7ECA"/>
    <w:rsid w:val="00F04B58"/>
    <w:rsid w:val="00F30614"/>
    <w:rsid w:val="00F53347"/>
    <w:rsid w:val="00F80BC3"/>
    <w:rsid w:val="00FA0D4E"/>
    <w:rsid w:val="00FC21D7"/>
    <w:rsid w:val="00FE771E"/>
    <w:rsid w:val="088537C4"/>
    <w:rsid w:val="0B311989"/>
    <w:rsid w:val="0D2D13B0"/>
    <w:rsid w:val="12810BD1"/>
    <w:rsid w:val="13047344"/>
    <w:rsid w:val="14B80281"/>
    <w:rsid w:val="158F8D77"/>
    <w:rsid w:val="223F075A"/>
    <w:rsid w:val="2760E250"/>
    <w:rsid w:val="307F294D"/>
    <w:rsid w:val="45C66E28"/>
    <w:rsid w:val="4793F50F"/>
    <w:rsid w:val="4E8BFE3A"/>
    <w:rsid w:val="5A82F1E7"/>
    <w:rsid w:val="5A9FB894"/>
    <w:rsid w:val="5B7DBAD0"/>
    <w:rsid w:val="63058008"/>
    <w:rsid w:val="673C75C9"/>
    <w:rsid w:val="6976C724"/>
    <w:rsid w:val="724E1813"/>
    <w:rsid w:val="79B161BC"/>
    <w:rsid w:val="7B82FEF5"/>
    <w:rsid w:val="7C809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13FB5"/>
  <w15:docId w15:val="{2372F486-F566-4809-BEE8-F14E2C41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1A6"/>
    <w:pPr>
      <w:spacing w:line="360" w:lineRule="auto"/>
      <w:jc w:val="both"/>
    </w:pPr>
    <w:rPr>
      <w:rFonts w:ascii="Work Sans" w:hAnsi="Work Sans"/>
      <w:sz w:val="22"/>
      <w:lang w:val="es-ES"/>
    </w:rPr>
  </w:style>
  <w:style w:type="paragraph" w:styleId="Ttulo1">
    <w:name w:val="heading 1"/>
    <w:basedOn w:val="Normal"/>
    <w:next w:val="Normal"/>
    <w:link w:val="Ttulo1Car"/>
    <w:uiPriority w:val="9"/>
    <w:qFormat/>
    <w:rsid w:val="007921A6"/>
    <w:pPr>
      <w:keepNext/>
      <w:keepLines/>
      <w:spacing w:before="240"/>
      <w:outlineLvl w:val="0"/>
    </w:pPr>
    <w:rPr>
      <w:rFonts w:ascii="Work Sans ExtraBold" w:eastAsiaTheme="majorEastAsia" w:hAnsi="Work Sans ExtraBold" w:cstheme="majorBidi"/>
      <w:b/>
      <w:color w:val="2463FF"/>
      <w:sz w:val="48"/>
      <w:szCs w:val="32"/>
    </w:rPr>
  </w:style>
  <w:style w:type="paragraph" w:styleId="Ttulo2">
    <w:name w:val="heading 2"/>
    <w:basedOn w:val="Normal"/>
    <w:next w:val="Normal"/>
    <w:link w:val="Ttulo2Car"/>
    <w:uiPriority w:val="9"/>
    <w:unhideWhenUsed/>
    <w:qFormat/>
    <w:rsid w:val="007921A6"/>
    <w:pPr>
      <w:keepNext/>
      <w:keepLines/>
      <w:spacing w:before="40"/>
      <w:outlineLvl w:val="1"/>
    </w:pPr>
    <w:rPr>
      <w:rFonts w:eastAsiaTheme="majorEastAsia" w:cstheme="majorBidi"/>
      <w:b/>
      <w:color w:val="7F7F7F" w:themeColor="text1" w:themeTint="80"/>
      <w:sz w:val="40"/>
      <w:szCs w:val="40"/>
    </w:rPr>
  </w:style>
  <w:style w:type="paragraph" w:styleId="Ttulo3">
    <w:name w:val="heading 3"/>
    <w:basedOn w:val="Normal"/>
    <w:next w:val="Normal"/>
    <w:link w:val="Ttulo3Car"/>
    <w:uiPriority w:val="9"/>
    <w:semiHidden/>
    <w:unhideWhenUsed/>
    <w:qFormat/>
    <w:rsid w:val="00F30614"/>
    <w:pPr>
      <w:keepNext/>
      <w:keepLines/>
      <w:spacing w:before="40"/>
      <w:outlineLvl w:val="2"/>
    </w:pPr>
    <w:rPr>
      <w:rFonts w:eastAsiaTheme="majorEastAsia" w:cstheme="majorBidi"/>
      <w:b/>
      <w:color w:val="1F3763" w:themeColor="accent1" w:themeShade="7F"/>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E771E"/>
    <w:pPr>
      <w:jc w:val="both"/>
    </w:pPr>
    <w:rPr>
      <w:rFonts w:ascii="Arial" w:hAnsi="Arial"/>
      <w:sz w:val="22"/>
      <w:lang w:val="es-ES"/>
    </w:rPr>
  </w:style>
  <w:style w:type="paragraph" w:styleId="Prrafodelista">
    <w:name w:val="List Paragraph"/>
    <w:basedOn w:val="Normal"/>
    <w:uiPriority w:val="34"/>
    <w:qFormat/>
    <w:rsid w:val="007E7A19"/>
    <w:pPr>
      <w:numPr>
        <w:numId w:val="11"/>
      </w:numPr>
      <w:contextualSpacing/>
    </w:pPr>
  </w:style>
  <w:style w:type="paragraph" w:styleId="NormalWeb">
    <w:name w:val="Normal (Web)"/>
    <w:basedOn w:val="Normal"/>
    <w:uiPriority w:val="99"/>
    <w:semiHidden/>
    <w:unhideWhenUsed/>
    <w:rsid w:val="00802924"/>
    <w:pPr>
      <w:spacing w:before="100" w:beforeAutospacing="1" w:after="100" w:afterAutospacing="1"/>
    </w:pPr>
    <w:rPr>
      <w:rFonts w:ascii="Times New Roman" w:eastAsia="Times New Roman" w:hAnsi="Times New Roman" w:cs="Times New Roman"/>
    </w:rPr>
  </w:style>
  <w:style w:type="character" w:customStyle="1" w:styleId="Ttulo1Car">
    <w:name w:val="Título 1 Car"/>
    <w:basedOn w:val="Fuentedeprrafopredeter"/>
    <w:link w:val="Ttulo1"/>
    <w:uiPriority w:val="9"/>
    <w:rsid w:val="007921A6"/>
    <w:rPr>
      <w:rFonts w:ascii="Work Sans ExtraBold" w:eastAsiaTheme="majorEastAsia" w:hAnsi="Work Sans ExtraBold" w:cstheme="majorBidi"/>
      <w:b/>
      <w:color w:val="2463FF"/>
      <w:sz w:val="48"/>
      <w:szCs w:val="32"/>
      <w:lang w:val="es-ES"/>
    </w:rPr>
  </w:style>
  <w:style w:type="character" w:customStyle="1" w:styleId="Ttulo2Car">
    <w:name w:val="Título 2 Car"/>
    <w:basedOn w:val="Fuentedeprrafopredeter"/>
    <w:link w:val="Ttulo2"/>
    <w:uiPriority w:val="9"/>
    <w:rsid w:val="007921A6"/>
    <w:rPr>
      <w:rFonts w:ascii="Work Sans" w:eastAsiaTheme="majorEastAsia" w:hAnsi="Work Sans" w:cstheme="majorBidi"/>
      <w:b/>
      <w:color w:val="7F7F7F" w:themeColor="text1" w:themeTint="80"/>
      <w:sz w:val="40"/>
      <w:szCs w:val="40"/>
      <w:lang w:val="es-ES"/>
    </w:rPr>
  </w:style>
  <w:style w:type="paragraph" w:styleId="Ttulo">
    <w:name w:val="Title"/>
    <w:basedOn w:val="Normal"/>
    <w:next w:val="Normal"/>
    <w:link w:val="TtuloCar"/>
    <w:uiPriority w:val="10"/>
    <w:qFormat/>
    <w:rsid w:val="007921A6"/>
    <w:pPr>
      <w:contextualSpacing/>
    </w:pPr>
    <w:rPr>
      <w:rFonts w:eastAsiaTheme="majorEastAsia" w:cs="Arial"/>
      <w:b/>
      <w:bCs/>
      <w:color w:val="404040" w:themeColor="text1" w:themeTint="BF"/>
      <w:spacing w:val="-10"/>
      <w:kern w:val="28"/>
      <w:sz w:val="32"/>
      <w:szCs w:val="40"/>
    </w:rPr>
  </w:style>
  <w:style w:type="character" w:customStyle="1" w:styleId="TtuloCar">
    <w:name w:val="Título Car"/>
    <w:basedOn w:val="Fuentedeprrafopredeter"/>
    <w:link w:val="Ttulo"/>
    <w:uiPriority w:val="10"/>
    <w:rsid w:val="007921A6"/>
    <w:rPr>
      <w:rFonts w:ascii="Work Sans" w:eastAsiaTheme="majorEastAsia" w:hAnsi="Work Sans" w:cs="Arial"/>
      <w:b/>
      <w:bCs/>
      <w:color w:val="404040" w:themeColor="text1" w:themeTint="BF"/>
      <w:spacing w:val="-10"/>
      <w:kern w:val="28"/>
      <w:sz w:val="32"/>
      <w:szCs w:val="40"/>
      <w:lang w:val="es-ES"/>
    </w:rPr>
  </w:style>
  <w:style w:type="paragraph" w:styleId="Subttulo">
    <w:name w:val="Subtitle"/>
    <w:basedOn w:val="Normal"/>
    <w:next w:val="Normal"/>
    <w:link w:val="SubttuloCar"/>
    <w:uiPriority w:val="11"/>
    <w:qFormat/>
    <w:rsid w:val="007921A6"/>
    <w:pPr>
      <w:numPr>
        <w:ilvl w:val="1"/>
      </w:numPr>
      <w:spacing w:after="160"/>
    </w:pPr>
    <w:rPr>
      <w:rFonts w:ascii="Work Sans Medium" w:eastAsiaTheme="minorEastAsia" w:hAnsi="Work Sans Medium" w:cs="Arial"/>
      <w:bCs/>
      <w:color w:val="6541B4"/>
      <w:spacing w:val="15"/>
      <w:sz w:val="24"/>
      <w:szCs w:val="28"/>
      <w:u w:val="single"/>
    </w:rPr>
  </w:style>
  <w:style w:type="character" w:customStyle="1" w:styleId="SubttuloCar">
    <w:name w:val="Subtítulo Car"/>
    <w:basedOn w:val="Fuentedeprrafopredeter"/>
    <w:link w:val="Subttulo"/>
    <w:uiPriority w:val="11"/>
    <w:rsid w:val="007921A6"/>
    <w:rPr>
      <w:rFonts w:ascii="Work Sans Medium" w:eastAsiaTheme="minorEastAsia" w:hAnsi="Work Sans Medium" w:cs="Arial"/>
      <w:bCs/>
      <w:color w:val="6541B4"/>
      <w:spacing w:val="15"/>
      <w:szCs w:val="28"/>
      <w:u w:val="single"/>
      <w:lang w:val="es-ES"/>
    </w:rPr>
  </w:style>
  <w:style w:type="character" w:styleId="nfasissutil">
    <w:name w:val="Subtle Emphasis"/>
    <w:basedOn w:val="Fuentedeprrafopredeter"/>
    <w:uiPriority w:val="19"/>
    <w:qFormat/>
    <w:rsid w:val="007921A6"/>
    <w:rPr>
      <w:rFonts w:ascii="Work Sans" w:hAnsi="Work Sans"/>
      <w:b w:val="0"/>
      <w:i/>
      <w:iCs/>
      <w:color w:val="000000" w:themeColor="text1"/>
      <w:sz w:val="22"/>
    </w:rPr>
  </w:style>
  <w:style w:type="character" w:styleId="Textoennegrita">
    <w:name w:val="Strong"/>
    <w:basedOn w:val="Fuentedeprrafopredeter"/>
    <w:uiPriority w:val="22"/>
    <w:qFormat/>
    <w:rsid w:val="007921A6"/>
    <w:rPr>
      <w:rFonts w:ascii="Work Sans" w:hAnsi="Work Sans"/>
      <w:b/>
      <w:bCs/>
      <w:i w:val="0"/>
      <w:color w:val="000000" w:themeColor="text1"/>
      <w:sz w:val="22"/>
    </w:rPr>
  </w:style>
  <w:style w:type="paragraph" w:styleId="Cita">
    <w:name w:val="Quote"/>
    <w:basedOn w:val="Normal"/>
    <w:next w:val="Normal"/>
    <w:link w:val="CitaCar"/>
    <w:uiPriority w:val="29"/>
    <w:qFormat/>
    <w:rsid w:val="00D9170B"/>
    <w:pPr>
      <w:spacing w:before="200" w:after="160"/>
      <w:ind w:left="720" w:right="864"/>
      <w:jc w:val="left"/>
    </w:pPr>
    <w:rPr>
      <w:rFonts w:cs="Arial"/>
      <w:i/>
      <w:iCs/>
      <w:color w:val="6541B4"/>
    </w:rPr>
  </w:style>
  <w:style w:type="character" w:customStyle="1" w:styleId="CitaCar">
    <w:name w:val="Cita Car"/>
    <w:basedOn w:val="Fuentedeprrafopredeter"/>
    <w:link w:val="Cita"/>
    <w:uiPriority w:val="29"/>
    <w:rsid w:val="00D9170B"/>
    <w:rPr>
      <w:rFonts w:ascii="Arial" w:hAnsi="Arial" w:cs="Arial"/>
      <w:i/>
      <w:iCs/>
      <w:color w:val="6541B4"/>
      <w:sz w:val="22"/>
      <w:lang w:val="es-ES"/>
    </w:rPr>
  </w:style>
  <w:style w:type="paragraph" w:styleId="Encabezado">
    <w:name w:val="header"/>
    <w:basedOn w:val="Normal"/>
    <w:link w:val="EncabezadoCar"/>
    <w:uiPriority w:val="99"/>
    <w:unhideWhenUsed/>
    <w:rsid w:val="00347204"/>
    <w:pPr>
      <w:tabs>
        <w:tab w:val="center" w:pos="4680"/>
        <w:tab w:val="right" w:pos="9360"/>
      </w:tabs>
      <w:jc w:val="right"/>
    </w:pPr>
    <w:rPr>
      <w:b/>
      <w:color w:val="6541B4"/>
      <w:sz w:val="20"/>
    </w:rPr>
  </w:style>
  <w:style w:type="character" w:customStyle="1" w:styleId="EncabezadoCar">
    <w:name w:val="Encabezado Car"/>
    <w:basedOn w:val="Fuentedeprrafopredeter"/>
    <w:link w:val="Encabezado"/>
    <w:uiPriority w:val="99"/>
    <w:rsid w:val="00347204"/>
    <w:rPr>
      <w:rFonts w:ascii="Arial" w:hAnsi="Arial"/>
      <w:b/>
      <w:color w:val="6541B4"/>
      <w:sz w:val="20"/>
      <w:lang w:val="es-ES"/>
    </w:rPr>
  </w:style>
  <w:style w:type="paragraph" w:styleId="Piedepgina">
    <w:name w:val="footer"/>
    <w:basedOn w:val="Normal"/>
    <w:link w:val="PiedepginaCar"/>
    <w:uiPriority w:val="99"/>
    <w:unhideWhenUsed/>
    <w:rsid w:val="007921A6"/>
    <w:pPr>
      <w:tabs>
        <w:tab w:val="center" w:pos="4680"/>
        <w:tab w:val="right" w:pos="9360"/>
      </w:tabs>
    </w:pPr>
    <w:rPr>
      <w:rFonts w:ascii="Work Sans Black" w:hAnsi="Work Sans Black"/>
      <w:b/>
      <w:color w:val="6541B4"/>
    </w:rPr>
  </w:style>
  <w:style w:type="character" w:customStyle="1" w:styleId="PiedepginaCar">
    <w:name w:val="Pie de página Car"/>
    <w:basedOn w:val="Fuentedeprrafopredeter"/>
    <w:link w:val="Piedepgina"/>
    <w:uiPriority w:val="99"/>
    <w:rsid w:val="007921A6"/>
    <w:rPr>
      <w:rFonts w:ascii="Work Sans Black" w:hAnsi="Work Sans Black"/>
      <w:b/>
      <w:color w:val="6541B4"/>
      <w:sz w:val="22"/>
      <w:lang w:val="es-ES"/>
    </w:rPr>
  </w:style>
  <w:style w:type="character" w:customStyle="1" w:styleId="Ttulo3Car">
    <w:name w:val="Título 3 Car"/>
    <w:basedOn w:val="Fuentedeprrafopredeter"/>
    <w:link w:val="Ttulo3"/>
    <w:uiPriority w:val="9"/>
    <w:semiHidden/>
    <w:rsid w:val="00F30614"/>
    <w:rPr>
      <w:rFonts w:ascii="Arial" w:eastAsiaTheme="majorEastAsia" w:hAnsi="Arial" w:cstheme="majorBidi"/>
      <w:b/>
      <w:i w:val="0"/>
      <w:color w:val="1F3763" w:themeColor="accent1" w:themeShade="7F"/>
      <w:sz w:val="28"/>
      <w:lang w:val="es-ES"/>
    </w:rPr>
  </w:style>
  <w:style w:type="numbering" w:customStyle="1" w:styleId="Numeracion">
    <w:name w:val="Numeracion"/>
    <w:basedOn w:val="Sinlista"/>
    <w:uiPriority w:val="99"/>
    <w:rsid w:val="00F30614"/>
    <w:pPr>
      <w:numPr>
        <w:numId w:val="8"/>
      </w:numPr>
    </w:pPr>
  </w:style>
  <w:style w:type="numbering" w:customStyle="1" w:styleId="Style1">
    <w:name w:val="Style1"/>
    <w:basedOn w:val="Sinlista"/>
    <w:uiPriority w:val="99"/>
    <w:rsid w:val="00FE771E"/>
    <w:pPr>
      <w:numPr>
        <w:numId w:val="9"/>
      </w:numPr>
    </w:pPr>
  </w:style>
  <w:style w:type="paragraph" w:styleId="Textodeglobo">
    <w:name w:val="Balloon Text"/>
    <w:basedOn w:val="Normal"/>
    <w:link w:val="TextodegloboCar"/>
    <w:uiPriority w:val="99"/>
    <w:semiHidden/>
    <w:unhideWhenUsed/>
    <w:rsid w:val="00E16BCF"/>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16BCF"/>
    <w:rPr>
      <w:rFonts w:ascii="Times New Roman" w:hAnsi="Times New Roman" w:cs="Times New Roman"/>
      <w:sz w:val="18"/>
      <w:szCs w:val="18"/>
      <w:lang w:val="es-ES"/>
    </w:rPr>
  </w:style>
  <w:style w:type="character" w:styleId="nfasisintenso">
    <w:name w:val="Intense Emphasis"/>
    <w:basedOn w:val="Fuentedeprrafopredeter"/>
    <w:uiPriority w:val="21"/>
    <w:qFormat/>
    <w:rsid w:val="007921A6"/>
    <w:rPr>
      <w:rFonts w:ascii="Work Sans Light" w:hAnsi="Work Sans Light"/>
      <w:b w:val="0"/>
      <w:i/>
      <w:iCs/>
      <w:color w:val="4472C4" w:themeColor="accent1"/>
    </w:rPr>
  </w:style>
  <w:style w:type="paragraph" w:styleId="Citadestacada">
    <w:name w:val="Intense Quote"/>
    <w:basedOn w:val="Normal"/>
    <w:next w:val="Normal"/>
    <w:link w:val="CitadestacadaCar"/>
    <w:uiPriority w:val="30"/>
    <w:qFormat/>
    <w:rsid w:val="00DD3A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DD3A85"/>
    <w:rPr>
      <w:rFonts w:ascii="Arial" w:hAnsi="Arial"/>
      <w:i/>
      <w:iCs/>
      <w:color w:val="4472C4" w:themeColor="accent1"/>
      <w:sz w:val="22"/>
      <w:lang w:val="es-ES"/>
    </w:rPr>
  </w:style>
  <w:style w:type="character" w:styleId="Nmerodepgina">
    <w:name w:val="page number"/>
    <w:basedOn w:val="Fuentedeprrafopredeter"/>
    <w:uiPriority w:val="99"/>
    <w:semiHidden/>
    <w:unhideWhenUsed/>
    <w:rsid w:val="00B65874"/>
  </w:style>
  <w:style w:type="character" w:customStyle="1" w:styleId="SinespaciadoCar">
    <w:name w:val="Sin espaciado Car"/>
    <w:basedOn w:val="Fuentedeprrafopredeter"/>
    <w:link w:val="Sinespaciado"/>
    <w:uiPriority w:val="1"/>
    <w:rsid w:val="00FA0D4E"/>
    <w:rPr>
      <w:rFonts w:ascii="Arial" w:hAnsi="Arial"/>
      <w:sz w:val="22"/>
      <w:lang w:val="es-ES"/>
    </w:rPr>
  </w:style>
  <w:style w:type="paragraph" w:customStyle="1" w:styleId="Temadeldocumento">
    <w:name w:val="Tema del documento"/>
    <w:basedOn w:val="Normal"/>
    <w:qFormat/>
    <w:rsid w:val="007921A6"/>
    <w:pPr>
      <w:spacing w:line="240" w:lineRule="auto"/>
      <w:jc w:val="center"/>
    </w:pPr>
    <w:rPr>
      <w:rFonts w:ascii="Work Sans Black" w:hAnsi="Work Sans Black"/>
      <w:b/>
      <w:color w:val="4063FA"/>
      <w:sz w:val="60"/>
      <w:szCs w:val="60"/>
    </w:rPr>
  </w:style>
  <w:style w:type="character" w:styleId="Referenciasutil">
    <w:name w:val="Subtle Reference"/>
    <w:basedOn w:val="Fuentedeprrafopredeter"/>
    <w:uiPriority w:val="31"/>
    <w:qFormat/>
    <w:rsid w:val="007921A6"/>
    <w:rPr>
      <w:rFonts w:ascii="Work Sans Medium" w:hAnsi="Work Sans Medium"/>
      <w:b w:val="0"/>
      <w:i w:val="0"/>
      <w:smallCaps/>
      <w:color w:val="5A5A5A" w:themeColor="text1" w:themeTint="A5"/>
    </w:rPr>
  </w:style>
  <w:style w:type="character" w:styleId="Referenciaintensa">
    <w:name w:val="Intense Reference"/>
    <w:basedOn w:val="Fuentedeprrafopredeter"/>
    <w:uiPriority w:val="32"/>
    <w:qFormat/>
    <w:rsid w:val="007921A6"/>
    <w:rPr>
      <w:rFonts w:ascii="Work Sans Medium" w:hAnsi="Work Sans Medium"/>
      <w:b w:val="0"/>
      <w:bCs/>
      <w:i w:val="0"/>
      <w:smallCaps/>
      <w:color w:val="4472C4" w:themeColor="accent1"/>
      <w:spacing w:val="5"/>
    </w:rPr>
  </w:style>
  <w:style w:type="character" w:styleId="Ttulodellibro">
    <w:name w:val="Book Title"/>
    <w:basedOn w:val="Fuentedeprrafopredeter"/>
    <w:uiPriority w:val="33"/>
    <w:qFormat/>
    <w:rsid w:val="007921A6"/>
    <w:rPr>
      <w:rFonts w:ascii="Work Sans SemiBold" w:hAnsi="Work Sans SemiBold"/>
      <w:b/>
      <w:bCs/>
      <w:i w:val="0"/>
      <w:iCs/>
      <w:spacing w:val="5"/>
    </w:rPr>
  </w:style>
  <w:style w:type="table" w:customStyle="1" w:styleId="Tablaconcuadrcula4-nfasis11">
    <w:name w:val="Tabla con cuadrícula 4 - Énfasis 11"/>
    <w:basedOn w:val="Tablanormal"/>
    <w:uiPriority w:val="49"/>
    <w:rsid w:val="00AB144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DC2">
    <w:name w:val="toc 2"/>
    <w:basedOn w:val="Normal"/>
    <w:next w:val="Normal"/>
    <w:autoRedefine/>
    <w:uiPriority w:val="39"/>
    <w:unhideWhenUsed/>
    <w:rsid w:val="00AB1446"/>
    <w:pPr>
      <w:spacing w:before="120"/>
      <w:ind w:left="220"/>
      <w:jc w:val="left"/>
    </w:pPr>
    <w:rPr>
      <w:bCs/>
      <w:color w:val="7F7F7F" w:themeColor="text1" w:themeTint="80"/>
      <w:szCs w:val="22"/>
    </w:rPr>
  </w:style>
  <w:style w:type="paragraph" w:styleId="TDC1">
    <w:name w:val="toc 1"/>
    <w:basedOn w:val="Normal"/>
    <w:next w:val="Normal"/>
    <w:autoRedefine/>
    <w:uiPriority w:val="39"/>
    <w:unhideWhenUsed/>
    <w:rsid w:val="00AB1446"/>
    <w:pPr>
      <w:spacing w:before="120"/>
      <w:jc w:val="left"/>
    </w:pPr>
    <w:rPr>
      <w:b/>
      <w:bCs/>
      <w:iCs/>
      <w:color w:val="3366CC"/>
      <w:sz w:val="24"/>
    </w:rPr>
  </w:style>
  <w:style w:type="character" w:styleId="Hipervnculo">
    <w:name w:val="Hyperlink"/>
    <w:basedOn w:val="Fuentedeprrafopredeter"/>
    <w:uiPriority w:val="99"/>
    <w:unhideWhenUsed/>
    <w:rsid w:val="00AB1446"/>
    <w:rPr>
      <w:color w:val="0563C1" w:themeColor="hyperlink"/>
      <w:u w:val="single"/>
    </w:rPr>
  </w:style>
  <w:style w:type="paragraph" w:styleId="TDC3">
    <w:name w:val="toc 3"/>
    <w:basedOn w:val="Normal"/>
    <w:next w:val="Normal"/>
    <w:autoRedefine/>
    <w:uiPriority w:val="39"/>
    <w:unhideWhenUsed/>
    <w:rsid w:val="00AB1446"/>
    <w:pPr>
      <w:ind w:left="440"/>
      <w:jc w:val="left"/>
    </w:pPr>
    <w:rPr>
      <w:rFonts w:asciiTheme="minorHAnsi" w:hAnsiTheme="minorHAnsi"/>
      <w:color w:val="262626" w:themeColor="text1" w:themeTint="D9"/>
      <w:sz w:val="20"/>
      <w:szCs w:val="20"/>
    </w:rPr>
  </w:style>
  <w:style w:type="table" w:customStyle="1" w:styleId="Tabladecuadrcula41">
    <w:name w:val="Tabla de cuadrícula 41"/>
    <w:basedOn w:val="Tablanormal"/>
    <w:uiPriority w:val="49"/>
    <w:rsid w:val="007B67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scripcin">
    <w:name w:val="caption"/>
    <w:basedOn w:val="Normal"/>
    <w:next w:val="Normal"/>
    <w:uiPriority w:val="35"/>
    <w:unhideWhenUsed/>
    <w:qFormat/>
    <w:rsid w:val="007B6720"/>
    <w:pPr>
      <w:spacing w:after="200" w:line="240" w:lineRule="auto"/>
    </w:pPr>
    <w:rPr>
      <w:i/>
      <w:iCs/>
      <w:color w:val="44546A" w:themeColor="text2"/>
      <w:sz w:val="18"/>
      <w:szCs w:val="18"/>
    </w:rPr>
  </w:style>
  <w:style w:type="table" w:styleId="Tablaconcuadrcula">
    <w:name w:val="Table Grid"/>
    <w:basedOn w:val="Tablanormal"/>
    <w:uiPriority w:val="39"/>
    <w:rsid w:val="00775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49358">
      <w:bodyDiv w:val="1"/>
      <w:marLeft w:val="0"/>
      <w:marRight w:val="0"/>
      <w:marTop w:val="0"/>
      <w:marBottom w:val="0"/>
      <w:divBdr>
        <w:top w:val="none" w:sz="0" w:space="0" w:color="auto"/>
        <w:left w:val="none" w:sz="0" w:space="0" w:color="auto"/>
        <w:bottom w:val="none" w:sz="0" w:space="0" w:color="auto"/>
        <w:right w:val="none" w:sz="0" w:space="0" w:color="auto"/>
      </w:divBdr>
    </w:div>
    <w:div w:id="1484128679">
      <w:bodyDiv w:val="1"/>
      <w:marLeft w:val="0"/>
      <w:marRight w:val="0"/>
      <w:marTop w:val="0"/>
      <w:marBottom w:val="0"/>
      <w:divBdr>
        <w:top w:val="none" w:sz="0" w:space="0" w:color="auto"/>
        <w:left w:val="none" w:sz="0" w:space="0" w:color="auto"/>
        <w:bottom w:val="none" w:sz="0" w:space="0" w:color="auto"/>
        <w:right w:val="none" w:sz="0" w:space="0" w:color="auto"/>
      </w:divBdr>
    </w:div>
    <w:div w:id="18892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C4F02F9135A254EA83BC3A9F8FD99A1" ma:contentTypeVersion="7" ma:contentTypeDescription="Crear nuevo documento." ma:contentTypeScope="" ma:versionID="63c8f0cd68ee35e37166bf83ad82e8f3">
  <xsd:schema xmlns:xsd="http://www.w3.org/2001/XMLSchema" xmlns:xs="http://www.w3.org/2001/XMLSchema" xmlns:p="http://schemas.microsoft.com/office/2006/metadata/properties" xmlns:ns2="e231dc79-d3c5-4e7f-b15c-25e107debcbc" xmlns:ns3="4968859e-5195-42be-81e5-7bd9ebd8b67b" targetNamespace="http://schemas.microsoft.com/office/2006/metadata/properties" ma:root="true" ma:fieldsID="dbaa99440b619262961d38709c93b281" ns2:_="" ns3:_="">
    <xsd:import namespace="e231dc79-d3c5-4e7f-b15c-25e107debcbc"/>
    <xsd:import namespace="4968859e-5195-42be-81e5-7bd9ebd8b6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1dc79-d3c5-4e7f-b15c-25e107deb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8859e-5195-42be-81e5-7bd9ebd8b67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7A8F8-8E9A-45E2-B8CA-F8767C0C587D}">
  <ds:schemaRefs>
    <ds:schemaRef ds:uri="http://schemas.microsoft.com/sharepoint/v3/contenttype/forms"/>
  </ds:schemaRefs>
</ds:datastoreItem>
</file>

<file path=customXml/itemProps2.xml><?xml version="1.0" encoding="utf-8"?>
<ds:datastoreItem xmlns:ds="http://schemas.openxmlformats.org/officeDocument/2006/customXml" ds:itemID="{BE81A8B0-8FD6-40CB-BD45-C44364C027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C5E845-56C2-4BEA-BD54-D19D4FF13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1dc79-d3c5-4e7f-b15c-25e107debcbc"/>
    <ds:schemaRef ds:uri="4968859e-5195-42be-81e5-7bd9ebd8b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692-29B0-4C43-BAF3-20977A45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3800</Words>
  <Characters>20903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dc:creator>
  <cp:keywords/>
  <dc:description/>
  <cp:lastModifiedBy>INVITADO_0310</cp:lastModifiedBy>
  <cp:revision>2</cp:revision>
  <cp:lastPrinted>2020-07-23T16:54:00Z</cp:lastPrinted>
  <dcterms:created xsi:type="dcterms:W3CDTF">2022-03-23T15:35:00Z</dcterms:created>
  <dcterms:modified xsi:type="dcterms:W3CDTF">2022-03-23T15:35:00Z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0x0101007C4F02F9135A254EA83BC3A9F8FD99A1</vt:lpwstr>
  </property>
</Properties>
</file>